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72C3E" w:rsidR="00D00854" w:rsidP="000B23CC" w:rsidRDefault="000B23CC" w14:paraId="5DAB6C7B" w14:textId="695FA01E">
      <w:pPr>
        <w:bidi/>
        <w:jc w:val="center"/>
        <w:rPr>
          <w:rFonts w:ascii="Sakkal Majalla" w:hAnsi="Sakkal Majalla" w:cs="Sakkal Majalla"/>
          <w:b/>
          <w:bCs/>
          <w:color w:val="000000" w:themeColor="text1"/>
          <w:sz w:val="24"/>
          <w:szCs w:val="24"/>
        </w:rPr>
      </w:pPr>
      <w:r w:rsidRPr="00C72C3E">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3360" behindDoc="0" locked="0" layoutInCell="1" allowOverlap="1" wp14:anchorId="09D7D8FF" wp14:editId="1A303429">
                <wp:simplePos x="0" y="0"/>
                <wp:positionH relativeFrom="column">
                  <wp:posOffset>6236970</wp:posOffset>
                </wp:positionH>
                <wp:positionV relativeFrom="paragraph">
                  <wp:posOffset>-546100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0B23CC" w:rsidP="000B23CC" w:rsidRDefault="000B23CC" w14:paraId="582BF940"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E69AB1F">
              <v:shapetype id="_x0000_t202" coordsize="21600,21600" o:spt="202" path="m,l,21600r21600,l21600,xe" w14:anchorId="09D7D8FF">
                <v:stroke joinstyle="miter"/>
                <v:path gradientshapeok="t" o:connecttype="rect"/>
              </v:shapetype>
              <v:shape id="Text Box 12" style="position:absolute;left:0;text-align:left;margin-left:491.1pt;margin-top:-43pt;width:1in;height:60.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">
                <v:textbox>
                  <w:txbxContent>
                    <w:p w:rsidRPr="00950D3F" w:rsidR="000B23CC" w:rsidP="000B23CC" w:rsidRDefault="000B23CC" w14:paraId="29D6B04F"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3B6C3FA" wp14:editId="6D0476EA">
                            <wp:extent cx="550147" cy="570523"/>
                            <wp:effectExtent l="0" t="0" r="0" b="1270"/>
                            <wp:docPr id="3410534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C72C3E">
        <w:rPr>
          <w:rFonts w:ascii="Sakkal Majalla" w:hAnsi="Sakkal Majalla" w:eastAsia="Source Sans Pro" w:cs="Sakkal Majalla"/>
          <w:b/>
          <w:bCs/>
          <w:noProof/>
          <w:color w:val="000000" w:themeColor="text1"/>
          <w:sz w:val="24"/>
          <w:szCs w:val="24"/>
          <w:rtl/>
          <w:lang w:val="en-US" w:eastAsia="en-US"/>
        </w:rPr>
        <w:drawing>
          <wp:anchor distT="0" distB="0" distL="114300" distR="114300" simplePos="0" relativeHeight="251662336" behindDoc="1" locked="0" layoutInCell="1" allowOverlap="1" wp14:anchorId="0970D63C" wp14:editId="08861069">
            <wp:simplePos x="0" y="0"/>
            <wp:positionH relativeFrom="column">
              <wp:posOffset>-2171065</wp:posOffset>
            </wp:positionH>
            <wp:positionV relativeFrom="paragraph">
              <wp:posOffset>-1424403</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C72C3E">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5408" behindDoc="0" locked="0" layoutInCell="1" allowOverlap="1" wp14:anchorId="0FF28526" wp14:editId="1BEC9FEA">
                <wp:simplePos x="0" y="0"/>
                <wp:positionH relativeFrom="column">
                  <wp:posOffset>712177</wp:posOffset>
                </wp:positionH>
                <wp:positionV relativeFrom="paragraph">
                  <wp:posOffset>-134229</wp:posOffset>
                </wp:positionV>
                <wp:extent cx="4985239" cy="222445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85239" cy="2224454"/>
                        </a:xfrm>
                        <a:prstGeom prst="rect">
                          <a:avLst/>
                        </a:prstGeom>
                        <a:noFill/>
                        <a:ln w="6350">
                          <a:noFill/>
                        </a:ln>
                      </wps:spPr>
                      <wps:txbx>
                        <w:txbxContent>
                          <w:p w:rsidRPr="00A378D5" w:rsidR="000B23CC" w:rsidP="000B23CC" w:rsidRDefault="000B23CC" w14:paraId="4F5509CF" w14:textId="77777777">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 xml:space="preserve">حزمة </w:t>
                            </w:r>
                            <w:bookmarkStart w:name="_Hlk517794534" w:id="0"/>
                            <w:bookmarkEnd w:id="0"/>
                            <w:r w:rsidRPr="00A378D5">
                              <w:rPr>
                                <w:rFonts w:ascii="Source Sans Pro" w:hAnsi="Source Sans Pro" w:eastAsia="Source Sans Pro" w:cstheme="minorBidi"/>
                                <w:b/>
                                <w:bCs/>
                                <w:color w:val="FFFFFF" w:themeColor="background1"/>
                                <w:sz w:val="28"/>
                                <w:szCs w:val="28"/>
                                <w:rtl/>
                                <w:lang w:eastAsia="ar" w:bidi="ar-MA"/>
                              </w:rPr>
                              <w:t>التدريب المتقدم لفِرَق الاستجابة السريعة</w:t>
                            </w:r>
                          </w:p>
                          <w:p w:rsidRPr="00A378D5" w:rsidR="000B23CC" w:rsidP="000B23CC" w:rsidRDefault="000B23CC" w14:paraId="0C66186E"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43C3D95A" w14:textId="1025E5F0">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الأداة 3 لتدريب المدربين الخاص بفِرَق الاستجابة السريعة</w:t>
                            </w:r>
                            <w:r w:rsidR="0053180B">
                              <w:rPr>
                                <w:rFonts w:hint="cs" w:ascii="Source Sans Pro" w:hAnsi="Source Sans Pro" w:eastAsia="Source Sans Pro" w:cstheme="minorBidi"/>
                                <w:b/>
                                <w:bCs/>
                                <w:color w:val="FFFFFF" w:themeColor="background1"/>
                                <w:sz w:val="28"/>
                                <w:szCs w:val="28"/>
                                <w:rtl/>
                                <w:lang w:eastAsia="ar" w:bidi="ar-MA"/>
                              </w:rPr>
                              <w:t>:</w:t>
                            </w:r>
                            <w:r w:rsidRPr="00A378D5">
                              <w:rPr>
                                <w:rFonts w:ascii="Source Sans Pro" w:hAnsi="Source Sans Pro" w:eastAsia="Source Sans Pro" w:cstheme="minorBidi"/>
                                <w:b/>
                                <w:bCs/>
                                <w:color w:val="FFFFFF" w:themeColor="background1"/>
                                <w:sz w:val="28"/>
                                <w:szCs w:val="28"/>
                                <w:rtl/>
                                <w:lang w:eastAsia="ar" w:bidi="ar-MA"/>
                              </w:rPr>
                              <w:t xml:space="preserve"> بنك أسئلة الاختبارين القبلي والبعدي لحزمة التدريب المتقدم لفِرَق الاستجابة السريعة</w:t>
                            </w:r>
                          </w:p>
                          <w:p w:rsidRPr="00A378D5" w:rsidR="000B23CC" w:rsidP="000B23CC" w:rsidRDefault="000B23CC" w14:paraId="4B761DAC"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0D5D305F" w14:textId="77777777">
                            <w:pPr>
                              <w:bidi/>
                              <w:jc w:val="center"/>
                              <w:rPr>
                                <w:rFonts w:ascii="Source Sans Pro" w:hAnsi="Source Sans Pro" w:cstheme="minorBidi"/>
                                <w:b/>
                                <w:bCs/>
                                <w:color w:val="9BBB59" w:themeColor="accent3"/>
                                <w:sz w:val="28"/>
                                <w:szCs w:val="28"/>
                              </w:rPr>
                            </w:pPr>
                            <w:r w:rsidRPr="00A378D5">
                              <w:rPr>
                                <w:rFonts w:ascii="Source Sans Pro" w:hAnsi="Source Sans Pro" w:eastAsia="Source Sans Pro" w:cstheme="minorBidi"/>
                                <w:b/>
                                <w:bCs/>
                                <w:color w:val="9BBB59" w:themeColor="accent3"/>
                                <w:sz w:val="28"/>
                                <w:szCs w:val="28"/>
                                <w:rtl/>
                                <w:lang w:eastAsia="ar" w:bidi="ar-MA"/>
                              </w:rPr>
                              <w:t>نسخة الميسِّرين</w:t>
                            </w:r>
                          </w:p>
                          <w:p w:rsidRPr="00A378D5" w:rsidR="000B23CC" w:rsidP="000B23CC" w:rsidRDefault="000B23CC" w14:paraId="4B155AAB" w14:textId="77777777">
                            <w:pPr>
                              <w:bidi/>
                              <w:rPr>
                                <w:rFonts w:ascii="Source Sans Pro" w:hAnsi="Source Sans Pro"/>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8BFBEDA">
              <v:shape id="Text Box 10" style="position:absolute;left:0;text-align:left;margin-left:56.1pt;margin-top:-10.55pt;width:392.55pt;height:175.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" w14:anchorId="0FF28526">
                <v:textbox>
                  <w:txbxContent>
                    <w:p w:rsidRPr="00A378D5" w:rsidR="000B23CC" w:rsidP="000B23CC" w:rsidRDefault="000B23CC" w14:paraId="7EDD658A" w14:textId="77777777">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 xml:space="preserve">حزمة </w:t>
                      </w:r>
                      <w:r w:rsidRPr="00A378D5">
                        <w:rPr>
                          <w:rFonts w:ascii="Source Sans Pro" w:hAnsi="Source Sans Pro" w:eastAsia="Source Sans Pro" w:cstheme="minorBidi"/>
                          <w:b/>
                          <w:bCs/>
                          <w:color w:val="FFFFFF" w:themeColor="background1"/>
                          <w:sz w:val="28"/>
                          <w:szCs w:val="28"/>
                          <w:rtl/>
                          <w:lang w:eastAsia="ar" w:bidi="ar-MA"/>
                        </w:rPr>
                        <w:t>التدريب المتقدم لفِرَق الاستجابة السريعة</w:t>
                      </w:r>
                    </w:p>
                    <w:p w:rsidRPr="00A378D5" w:rsidR="000B23CC" w:rsidP="000B23CC" w:rsidRDefault="000B23CC" w14:paraId="672A6659"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336C4107" w14:textId="1025E5F0">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الأداة 3 لتدريب المدربين الخاص بفِرَق الاستجابة السريعة</w:t>
                      </w:r>
                      <w:r w:rsidR="0053180B">
                        <w:rPr>
                          <w:rFonts w:hint="cs" w:ascii="Source Sans Pro" w:hAnsi="Source Sans Pro" w:eastAsia="Source Sans Pro" w:cstheme="minorBidi"/>
                          <w:b/>
                          <w:bCs/>
                          <w:color w:val="FFFFFF" w:themeColor="background1"/>
                          <w:sz w:val="28"/>
                          <w:szCs w:val="28"/>
                          <w:rtl/>
                          <w:lang w:eastAsia="ar" w:bidi="ar-MA"/>
                        </w:rPr>
                        <w:t>:</w:t>
                      </w:r>
                      <w:r w:rsidRPr="00A378D5">
                        <w:rPr>
                          <w:rFonts w:ascii="Source Sans Pro" w:hAnsi="Source Sans Pro" w:eastAsia="Source Sans Pro" w:cstheme="minorBidi"/>
                          <w:b/>
                          <w:bCs/>
                          <w:color w:val="FFFFFF" w:themeColor="background1"/>
                          <w:sz w:val="28"/>
                          <w:szCs w:val="28"/>
                          <w:rtl/>
                          <w:lang w:eastAsia="ar" w:bidi="ar-MA"/>
                        </w:rPr>
                        <w:t xml:space="preserve"> بنك أسئلة الاختبارين القبلي والبعدي لحزمة التدريب المتقدم لفِرَق الاستجابة السريعة</w:t>
                      </w:r>
                    </w:p>
                    <w:p w:rsidRPr="00A378D5" w:rsidR="000B23CC" w:rsidP="000B23CC" w:rsidRDefault="000B23CC" w14:paraId="0A37501D"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341EA69B" w14:textId="77777777">
                      <w:pPr>
                        <w:bidi/>
                        <w:jc w:val="center"/>
                        <w:rPr>
                          <w:rFonts w:ascii="Source Sans Pro" w:hAnsi="Source Sans Pro" w:cstheme="minorBidi"/>
                          <w:b/>
                          <w:bCs/>
                          <w:color w:val="9BBB59" w:themeColor="accent3"/>
                          <w:sz w:val="28"/>
                          <w:szCs w:val="28"/>
                        </w:rPr>
                      </w:pPr>
                      <w:r w:rsidRPr="00A378D5">
                        <w:rPr>
                          <w:rFonts w:ascii="Source Sans Pro" w:hAnsi="Source Sans Pro" w:eastAsia="Source Sans Pro" w:cstheme="minorBidi"/>
                          <w:b/>
                          <w:bCs/>
                          <w:color w:val="9BBB59" w:themeColor="accent3"/>
                          <w:sz w:val="28"/>
                          <w:szCs w:val="28"/>
                          <w:rtl/>
                          <w:lang w:eastAsia="ar" w:bidi="ar-MA"/>
                        </w:rPr>
                        <w:t>نسخة الميسِّرين</w:t>
                      </w:r>
                    </w:p>
                    <w:p w:rsidRPr="00A378D5" w:rsidR="000B23CC" w:rsidP="000B23CC" w:rsidRDefault="000B23CC" w14:paraId="02EB378F" w14:textId="77777777">
                      <w:pPr>
                        <w:bidi/>
                        <w:rPr>
                          <w:rFonts w:ascii="Source Sans Pro" w:hAnsi="Source Sans Pro"/>
                          <w:sz w:val="28"/>
                          <w:szCs w:val="28"/>
                        </w:rPr>
                      </w:pPr>
                    </w:p>
                  </w:txbxContent>
                </v:textbox>
              </v:shape>
            </w:pict>
          </mc:Fallback>
        </mc:AlternateContent>
      </w:r>
    </w:p>
    <w:p w:rsidRPr="00C72C3E" w:rsidR="000B23CC" w:rsidP="000B23CC" w:rsidRDefault="000B23CC" w14:paraId="5779796C" w14:textId="7E8602A8">
      <w:pPr>
        <w:bidi/>
        <w:jc w:val="center"/>
        <w:rPr>
          <w:rFonts w:ascii="Sakkal Majalla" w:hAnsi="Sakkal Majalla" w:cs="Sakkal Majalla"/>
          <w:b/>
          <w:bCs/>
          <w:color w:val="000000" w:themeColor="text1"/>
          <w:sz w:val="24"/>
          <w:szCs w:val="24"/>
        </w:rPr>
      </w:pPr>
    </w:p>
    <w:p w:rsidRPr="00C72C3E" w:rsidR="000B23CC" w:rsidP="000B23CC" w:rsidRDefault="000B23CC" w14:paraId="6972DBE1" w14:textId="766A3F4B">
      <w:pPr>
        <w:bidi/>
        <w:jc w:val="center"/>
        <w:rPr>
          <w:rFonts w:ascii="Sakkal Majalla" w:hAnsi="Sakkal Majalla" w:cs="Sakkal Majalla"/>
          <w:b/>
          <w:bCs/>
          <w:color w:val="000000" w:themeColor="text1"/>
          <w:sz w:val="24"/>
          <w:szCs w:val="24"/>
        </w:rPr>
      </w:pPr>
    </w:p>
    <w:p w:rsidRPr="00C72C3E" w:rsidR="000B23CC" w:rsidP="000B23CC" w:rsidRDefault="000B23CC" w14:paraId="650B2A69" w14:textId="29AA91F9">
      <w:pPr>
        <w:bidi/>
        <w:jc w:val="center"/>
        <w:rPr>
          <w:rFonts w:ascii="Sakkal Majalla" w:hAnsi="Sakkal Majalla" w:cs="Sakkal Majalla"/>
          <w:b/>
          <w:bCs/>
          <w:color w:val="000000" w:themeColor="text1"/>
          <w:sz w:val="24"/>
          <w:szCs w:val="24"/>
        </w:rPr>
      </w:pPr>
    </w:p>
    <w:p w:rsidRPr="00C72C3E" w:rsidR="000B23CC" w:rsidP="000B23CC" w:rsidRDefault="000B23CC" w14:paraId="21E7F1A1" w14:textId="60D4D20F">
      <w:pPr>
        <w:bidi/>
        <w:jc w:val="center"/>
        <w:rPr>
          <w:rFonts w:ascii="Sakkal Majalla" w:hAnsi="Sakkal Majalla" w:cs="Sakkal Majalla"/>
          <w:b/>
          <w:bCs/>
          <w:color w:val="000000" w:themeColor="text1"/>
          <w:sz w:val="24"/>
          <w:szCs w:val="24"/>
        </w:rPr>
      </w:pPr>
    </w:p>
    <w:p w:rsidRPr="00C72C3E" w:rsidR="000B23CC" w:rsidP="000B23CC" w:rsidRDefault="000B23CC" w14:paraId="19EDB568" w14:textId="69EA47B0">
      <w:pPr>
        <w:bidi/>
        <w:jc w:val="center"/>
        <w:rPr>
          <w:rFonts w:ascii="Sakkal Majalla" w:hAnsi="Sakkal Majalla" w:cs="Sakkal Majalla"/>
          <w:b/>
          <w:bCs/>
          <w:color w:val="000000"/>
          <w:sz w:val="24"/>
          <w:szCs w:val="24"/>
        </w:rPr>
      </w:pPr>
    </w:p>
    <w:p w:rsidRPr="00C72C3E" w:rsidR="000B23CC" w:rsidP="6E467CB8" w:rsidRDefault="000B23CC" w14:paraId="6DEA4BB3" w14:textId="72EBF171">
      <w:pPr>
        <w:bidi/>
        <w:jc w:val="center"/>
        <w:rPr>
          <w:rFonts w:ascii="Sakkal Majalla" w:hAnsi="Sakkal Majalla" w:cs="Sakkal Majalla"/>
          <w:b/>
          <w:bCs/>
          <w:color w:val="00B050"/>
          <w:sz w:val="24"/>
          <w:szCs w:val="24"/>
        </w:rPr>
      </w:pPr>
    </w:p>
    <w:p w:rsidRPr="00C72C3E" w:rsidR="000B23CC" w:rsidP="6E467CB8" w:rsidRDefault="000B23CC" w14:paraId="609A80D2" w14:textId="224CF366">
      <w:pPr>
        <w:bidi/>
        <w:jc w:val="center"/>
        <w:rPr>
          <w:rFonts w:ascii="Sakkal Majalla" w:hAnsi="Sakkal Majalla" w:cs="Sakkal Majalla"/>
          <w:b/>
          <w:bCs/>
          <w:color w:val="00B050"/>
          <w:sz w:val="24"/>
          <w:szCs w:val="24"/>
        </w:rPr>
      </w:pPr>
    </w:p>
    <w:p w:rsidRPr="00C72C3E" w:rsidR="000B23CC" w:rsidP="6E467CB8" w:rsidRDefault="000B23CC" w14:paraId="7D22543C" w14:textId="77777777">
      <w:pPr>
        <w:bidi/>
        <w:jc w:val="center"/>
        <w:rPr>
          <w:rFonts w:ascii="Sakkal Majalla" w:hAnsi="Sakkal Majalla" w:cs="Sakkal Majalla"/>
          <w:b/>
          <w:bCs/>
          <w:color w:val="00B050"/>
          <w:sz w:val="24"/>
          <w:szCs w:val="24"/>
        </w:rPr>
      </w:pPr>
    </w:p>
    <w:p w:rsidRPr="00154D6F" w:rsidR="00202007" w:rsidP="38EC04A6" w:rsidRDefault="00D00854" w14:paraId="547B620E" w14:textId="7643C2AE">
      <w:pPr>
        <w:bidi/>
        <w:jc w:val="center"/>
        <w:rPr>
          <w:rFonts w:ascii="Sakkal Majalla" w:hAnsi="Sakkal Majalla" w:cs="Sakkal Majalla"/>
          <w:i/>
          <w:iCs/>
          <w:color w:val="FF0000"/>
          <w:sz w:val="24"/>
          <w:szCs w:val="24"/>
        </w:rPr>
      </w:pPr>
      <w:r w:rsidRPr="00154D6F">
        <w:rPr>
          <w:rFonts w:ascii="Sakkal Majalla" w:hAnsi="Sakkal Majalla" w:eastAsia="Source Sans Pro" w:cs="Sakkal Majalla"/>
          <w:b/>
          <w:bCs/>
          <w:i/>
          <w:iCs/>
          <w:color w:val="FF0000"/>
          <w:sz w:val="24"/>
          <w:szCs w:val="24"/>
          <w:rtl/>
          <w:lang w:eastAsia="ar" w:bidi="ar-MA"/>
        </w:rPr>
        <w:t>ملاحظة إلى المُيسِّرين:</w:t>
      </w:r>
    </w:p>
    <w:p w:rsidRPr="00154D6F" w:rsidR="00202007" w:rsidP="38EC04A6" w:rsidRDefault="00202007" w14:paraId="3B6A11AA" w14:textId="648E5815">
      <w:pPr>
        <w:bidi/>
        <w:jc w:val="center"/>
        <w:rPr>
          <w:rFonts w:ascii="Sakkal Majalla" w:hAnsi="Sakkal Majalla" w:cs="Sakkal Majalla"/>
          <w:b/>
          <w:bCs/>
          <w:i/>
          <w:iCs/>
          <w:color w:val="FF0000"/>
          <w:sz w:val="24"/>
          <w:szCs w:val="24"/>
        </w:rPr>
      </w:pPr>
    </w:p>
    <w:p w:rsidRPr="00154D6F" w:rsidR="00202007" w:rsidP="38EC04A6" w:rsidRDefault="008B0690" w14:paraId="6745D4E9" w14:textId="1800BDDA">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تتضمن هذه الوثيقة 50 سؤال</w:t>
      </w:r>
      <w:r w:rsidRPr="00154D6F" w:rsidR="00256C5B">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ا للتحقق من مستوى المعرفة فيما يتعلق بالوحدات التدريبية التي يغطيها التدريب المتقدم لفِرَق الاستجابة السريعة الموصى به، ومدته 5 أيام (جدول أعمال نموذجي). وقد ترغب في اختيار الأسئلة التي تنطبق على أفضل نحو على البرنامج الذي ستديره، لتضع استبيانًا يضم من 20 إلى 25 سؤالًا (ويمكن استكماله في غضون 30 دقيقة).</w:t>
      </w:r>
    </w:p>
    <w:p w:rsidRPr="00154D6F" w:rsidR="38EC04A6" w:rsidP="38EC04A6" w:rsidRDefault="38EC04A6" w14:paraId="42E5B47C" w14:textId="2CDAEEC9">
      <w:pPr>
        <w:bidi/>
        <w:rPr>
          <w:rFonts w:ascii="Sakkal Majalla" w:hAnsi="Sakkal Majalla" w:cs="Sakkal Majalla"/>
          <w:i/>
          <w:iCs/>
          <w:color w:val="FF0000"/>
          <w:sz w:val="24"/>
          <w:szCs w:val="24"/>
        </w:rPr>
      </w:pPr>
    </w:p>
    <w:p w:rsidRPr="00154D6F" w:rsidR="38EC04A6" w:rsidP="38EC04A6" w:rsidRDefault="38EC04A6" w14:paraId="3E9F8A4A" w14:textId="717D514F">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 xml:space="preserve">يرجى ملاحظة أن الأسئلة التي ستختارها للاختبارين القبلي والبعدي يجب أن يتحقق منها الميسِّرون/ الخبراء المتخصصون في المجال عند استعراض العروض التقديمية وتكييفها حسب السياق: لا يمكن أن تكون أسئلة الاختبار القبلي والبعدي مرتبطة إلا بالمحتوى الذي غُطي بالفعل </w:t>
      </w:r>
      <w:r w:rsidRPr="00154D6F" w:rsidR="00256C5B">
        <w:rPr>
          <w:rFonts w:hint="cs" w:ascii="Sakkal Majalla" w:hAnsi="Sakkal Majalla" w:eastAsia="Source Sans Pro" w:cs="Sakkal Majalla"/>
          <w:i/>
          <w:iCs/>
          <w:color w:val="FF0000"/>
          <w:sz w:val="24"/>
          <w:szCs w:val="24"/>
          <w:rtl/>
          <w:lang w:eastAsia="ar" w:bidi="ar-MA"/>
        </w:rPr>
        <w:t xml:space="preserve">في </w:t>
      </w:r>
      <w:r w:rsidRPr="00154D6F">
        <w:rPr>
          <w:rFonts w:ascii="Sakkal Majalla" w:hAnsi="Sakkal Majalla" w:eastAsia="Source Sans Pro" w:cs="Sakkal Majalla"/>
          <w:i/>
          <w:iCs/>
          <w:color w:val="FF0000"/>
          <w:sz w:val="24"/>
          <w:szCs w:val="24"/>
          <w:rtl/>
          <w:lang w:eastAsia="ar" w:bidi="ar-MA"/>
        </w:rPr>
        <w:t>أثناء التدريب.</w:t>
      </w:r>
    </w:p>
    <w:p w:rsidRPr="00154D6F" w:rsidR="38EC04A6" w:rsidP="38EC04A6" w:rsidRDefault="38EC04A6" w14:paraId="20A30FB0" w14:textId="250B128B">
      <w:pPr>
        <w:bidi/>
        <w:rPr>
          <w:rFonts w:ascii="Sakkal Majalla" w:hAnsi="Sakkal Majalla" w:cs="Sakkal Majalla"/>
          <w:i/>
          <w:iCs/>
          <w:color w:val="FF0000"/>
          <w:sz w:val="24"/>
          <w:szCs w:val="24"/>
        </w:rPr>
      </w:pPr>
    </w:p>
    <w:p w:rsidRPr="00154D6F" w:rsidR="00D00854" w:rsidP="72F6C845" w:rsidRDefault="008B0690" w14:paraId="4C84392A" w14:textId="51AD7065">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 xml:space="preserve">هذه نسخة الميسِّرين: الإجابات الصحيحة واردة باللون الأخضر لتيسير إعطاء الدرجات. </w:t>
      </w:r>
      <w:r w:rsidRPr="00154D6F" w:rsidR="00C75A40">
        <w:rPr>
          <w:rFonts w:ascii="Sakkal Majalla" w:hAnsi="Sakkal Majalla" w:eastAsia="Source Sans Pro" w:cs="Sakkal Majalla"/>
          <w:i/>
          <w:iCs/>
          <w:color w:val="FF0000"/>
          <w:sz w:val="24"/>
          <w:szCs w:val="24"/>
          <w:rtl/>
          <w:lang w:eastAsia="ar" w:bidi="ar-MA"/>
        </w:rPr>
        <w:t>و</w:t>
      </w:r>
      <w:r w:rsidRPr="00154D6F">
        <w:rPr>
          <w:rFonts w:ascii="Sakkal Majalla" w:hAnsi="Sakkal Majalla" w:eastAsia="Source Sans Pro" w:cs="Sakkal Majalla"/>
          <w:i/>
          <w:iCs/>
          <w:color w:val="FF0000"/>
          <w:sz w:val="24"/>
          <w:szCs w:val="24"/>
          <w:rtl/>
          <w:lang w:eastAsia="ar" w:bidi="ar-MA"/>
        </w:rPr>
        <w:t xml:space="preserve">إذا قدمت الاستبيان في نسخة ورقية، لا تنس حذف الإجابات الصحيحة/ الواردة باللون الأخضر قبل أن تطبع نسخة المشاركين. </w:t>
      </w:r>
      <w:r w:rsidRPr="00154D6F" w:rsidR="00C72C3E">
        <w:rPr>
          <w:rFonts w:hint="cs" w:ascii="Sakkal Majalla" w:hAnsi="Sakkal Majalla" w:eastAsia="Source Sans Pro" w:cs="Sakkal Majalla"/>
          <w:i/>
          <w:iCs/>
          <w:color w:val="FF0000"/>
          <w:sz w:val="24"/>
          <w:szCs w:val="24"/>
          <w:rtl/>
          <w:lang w:eastAsia="ar" w:bidi="ar-MA"/>
        </w:rPr>
        <w:t>و</w:t>
      </w:r>
      <w:r w:rsidRPr="00154D6F">
        <w:rPr>
          <w:rFonts w:ascii="Sakkal Majalla" w:hAnsi="Sakkal Majalla" w:eastAsia="Source Sans Pro" w:cs="Sakkal Majalla"/>
          <w:i/>
          <w:iCs/>
          <w:color w:val="FF0000"/>
          <w:sz w:val="24"/>
          <w:szCs w:val="24"/>
          <w:rtl/>
          <w:lang w:eastAsia="ar" w:bidi="ar-MA"/>
        </w:rPr>
        <w:t xml:space="preserve">عند تصحيح الاختبارين القبلي والبعدي، تُمنح الإجابة الصحيحة درجةً واحدةً، بينما تحصل الإجابة غير الصحيحة على 0. </w:t>
      </w:r>
    </w:p>
    <w:p w:rsidRPr="00154D6F" w:rsidR="38EC04A6" w:rsidP="38EC04A6" w:rsidRDefault="38EC04A6" w14:paraId="6DD9F51A" w14:textId="08C37912">
      <w:pPr>
        <w:bidi/>
        <w:rPr>
          <w:rFonts w:ascii="Sakkal Majalla" w:hAnsi="Sakkal Majalla" w:cs="Sakkal Majalla"/>
          <w:i/>
          <w:iCs/>
          <w:color w:val="FF0000"/>
          <w:sz w:val="24"/>
          <w:szCs w:val="24"/>
        </w:rPr>
      </w:pPr>
    </w:p>
    <w:p w:rsidRPr="00154D6F" w:rsidR="38EC04A6" w:rsidP="38EC04A6" w:rsidRDefault="00C72C3E" w14:paraId="69367483" w14:textId="7E864C67">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إذا استُكمل الاختباران القبلي والبعدي على نسخة ورقية، يُدخل فريق التيسير إجابات المشاركين في الجدول الموجود في ملف إكسل المُصمم لحساب درجات الاختبارين.</w:t>
      </w:r>
      <w:r w:rsidRPr="00154D6F" w:rsidR="38EC04A6">
        <w:rPr>
          <w:rFonts w:ascii="Sakkal Majalla" w:hAnsi="Sakkal Majalla" w:eastAsia="Source Sans Pro" w:cs="Sakkal Majalla"/>
          <w:i/>
          <w:iCs/>
          <w:color w:val="FF0000"/>
          <w:sz w:val="24"/>
          <w:szCs w:val="24"/>
          <w:rtl/>
          <w:lang w:eastAsia="ar" w:bidi="ar-MA"/>
        </w:rPr>
        <w:t xml:space="preserve"> وسيحسب تلقائيً</w:t>
      </w:r>
      <w:r w:rsidRPr="00154D6F" w:rsidR="00C87F81">
        <w:rPr>
          <w:rFonts w:hint="cs" w:ascii="Sakkal Majalla" w:hAnsi="Sakkal Majalla" w:eastAsia="Source Sans Pro" w:cs="Sakkal Majalla"/>
          <w:i/>
          <w:iCs/>
          <w:color w:val="FF0000"/>
          <w:sz w:val="24"/>
          <w:szCs w:val="24"/>
          <w:rtl/>
          <w:lang w:eastAsia="ar" w:bidi="ar-MA"/>
        </w:rPr>
        <w:t>ّ</w:t>
      </w:r>
      <w:r w:rsidRPr="00154D6F" w:rsidR="38EC04A6">
        <w:rPr>
          <w:rFonts w:ascii="Sakkal Majalla" w:hAnsi="Sakkal Majalla" w:eastAsia="Source Sans Pro" w:cs="Sakkal Majalla"/>
          <w:i/>
          <w:iCs/>
          <w:color w:val="FF0000"/>
          <w:sz w:val="24"/>
          <w:szCs w:val="24"/>
          <w:rtl/>
          <w:lang w:eastAsia="ar" w:bidi="ar-MA"/>
        </w:rPr>
        <w:t>ا التقدم المحرز في التعلُّم بين الاختبارين القبلي والبعدي لكل مشارك وللمجموعة ككل.</w:t>
      </w:r>
    </w:p>
    <w:p w:rsidRPr="00154D6F" w:rsidR="00D00854" w:rsidP="00202007" w:rsidRDefault="00D00854" w14:paraId="6A05A809" w14:textId="77777777">
      <w:pPr>
        <w:bidi/>
        <w:rPr>
          <w:rFonts w:ascii="Sakkal Majalla" w:hAnsi="Sakkal Majalla" w:cs="Sakkal Majalla"/>
          <w:i/>
          <w:iCs/>
          <w:color w:val="FF0000"/>
          <w:sz w:val="24"/>
          <w:szCs w:val="24"/>
        </w:rPr>
      </w:pPr>
    </w:p>
    <w:p w:rsidRPr="00154D6F" w:rsidR="002920E4" w:rsidP="00202007" w:rsidRDefault="002920E4" w14:paraId="2F348EFC" w14:textId="1BC6FEDF">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وتيسيرًا لجمع البيانات وتجميعها وتحليلها، نوصي باستخدام الأسئلة المقترحة في هذا النموذج لإعداد استبيان إلكتروني. وقد يساعدك في هذا الشأن عدة تطبيقات/ مواقع إلكترونية متاحة مجانًا، مثل:</w:t>
      </w:r>
    </w:p>
    <w:p w:rsidRPr="00154D6F" w:rsidR="005418C2" w:rsidP="00202007" w:rsidRDefault="005418C2" w14:paraId="1037D07D" w14:textId="77777777">
      <w:pPr>
        <w:bidi/>
        <w:rPr>
          <w:rFonts w:ascii="Sakkal Majalla" w:hAnsi="Sakkal Majalla" w:cs="Sakkal Majalla"/>
          <w:i/>
          <w:iCs/>
          <w:color w:val="FF0000"/>
          <w:sz w:val="24"/>
          <w:szCs w:val="24"/>
        </w:rPr>
      </w:pPr>
    </w:p>
    <w:p w:rsidRPr="00154D6F" w:rsidR="005418C2" w:rsidP="00F60FD4" w:rsidRDefault="005418C2" w14:paraId="53AE4EB2" w14:textId="5B881FC6">
      <w:pPr>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lang w:val="en-US" w:eastAsia="ar" w:bidi="en-US"/>
        </w:rPr>
        <w:t>Google Forms</w:t>
      </w:r>
    </w:p>
    <w:p w:rsidRPr="00154D6F" w:rsidR="005418C2" w:rsidP="00F60FD4" w:rsidRDefault="00370CD1" w14:paraId="0D08787E" w14:textId="467A0D49">
      <w:pPr>
        <w:rPr>
          <w:rFonts w:ascii="Sakkal Majalla" w:hAnsi="Sakkal Majalla" w:cs="Sakkal Majalla"/>
          <w:i/>
          <w:iCs/>
          <w:color w:val="FF0000"/>
          <w:sz w:val="24"/>
          <w:szCs w:val="24"/>
        </w:rPr>
      </w:pPr>
      <w:hyperlink w:history="1" r:id="rId14">
        <w:r w:rsidRPr="00154D6F" w:rsidR="005418C2">
          <w:rPr>
            <w:rStyle w:val="Hyperlink"/>
            <w:rFonts w:ascii="Sakkal Majalla" w:hAnsi="Sakkal Majalla" w:eastAsia="Source Sans Pro" w:cs="Sakkal Majalla"/>
            <w:i/>
            <w:iCs/>
            <w:sz w:val="24"/>
            <w:szCs w:val="24"/>
            <w:lang w:val="en-US" w:eastAsia="ar" w:bidi="en-US"/>
          </w:rPr>
          <w:t>https://www.google.com/forms/about</w:t>
        </w:r>
        <w:r w:rsidRPr="00154D6F" w:rsidR="005418C2">
          <w:rPr>
            <w:rStyle w:val="Hyperlink"/>
            <w:rFonts w:ascii="Sakkal Majalla" w:hAnsi="Sakkal Majalla" w:eastAsia="Source Sans Pro" w:cs="Sakkal Majalla"/>
            <w:i/>
            <w:iCs/>
            <w:sz w:val="24"/>
            <w:szCs w:val="24"/>
            <w:rtl/>
            <w:lang w:eastAsia="ar" w:bidi="ar-MA"/>
          </w:rPr>
          <w:t>/</w:t>
        </w:r>
      </w:hyperlink>
      <w:r w:rsidRPr="00154D6F" w:rsidR="005418C2">
        <w:rPr>
          <w:rFonts w:ascii="Sakkal Majalla" w:hAnsi="Sakkal Majalla" w:eastAsia="Source Sans Pro" w:cs="Sakkal Majalla"/>
          <w:i/>
          <w:iCs/>
          <w:color w:val="FF0000"/>
          <w:sz w:val="24"/>
          <w:szCs w:val="24"/>
          <w:rtl/>
          <w:lang w:eastAsia="ar" w:bidi="ar-MA"/>
        </w:rPr>
        <w:t xml:space="preserve"> </w:t>
      </w:r>
    </w:p>
    <w:p w:rsidRPr="00154D6F" w:rsidR="005418C2" w:rsidP="00F60FD4" w:rsidRDefault="005418C2" w14:paraId="3423C6A3" w14:textId="77777777">
      <w:pPr>
        <w:rPr>
          <w:rFonts w:ascii="Sakkal Majalla" w:hAnsi="Sakkal Majalla" w:cs="Sakkal Majalla"/>
          <w:i/>
          <w:iCs/>
          <w:color w:val="FF0000"/>
          <w:sz w:val="24"/>
          <w:szCs w:val="24"/>
        </w:rPr>
      </w:pPr>
    </w:p>
    <w:p w:rsidRPr="00154D6F" w:rsidR="00C46F18" w:rsidP="00F60FD4" w:rsidRDefault="00C46F18" w14:paraId="17554D57" w14:textId="06FD07E0">
      <w:pPr>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lang w:val="en-US" w:eastAsia="ar" w:bidi="en-US"/>
        </w:rPr>
        <w:t>Survey Monkey</w:t>
      </w:r>
    </w:p>
    <w:p w:rsidRPr="00154D6F" w:rsidR="00C46F18" w:rsidP="00F60FD4" w:rsidRDefault="00370CD1" w14:paraId="0327C25E" w14:textId="1C6DB186">
      <w:pPr>
        <w:rPr>
          <w:rFonts w:ascii="Sakkal Majalla" w:hAnsi="Sakkal Majalla" w:cs="Sakkal Majalla"/>
          <w:i/>
          <w:iCs/>
          <w:color w:val="FF0000"/>
          <w:sz w:val="24"/>
          <w:szCs w:val="24"/>
        </w:rPr>
      </w:pPr>
      <w:hyperlink w:history="1" r:id="rId15">
        <w:r w:rsidRPr="00154D6F" w:rsidR="00C46F18">
          <w:rPr>
            <w:rStyle w:val="Hyperlink"/>
            <w:rFonts w:ascii="Sakkal Majalla" w:hAnsi="Sakkal Majalla" w:eastAsia="Source Sans Pro" w:cs="Sakkal Majalla"/>
            <w:i/>
            <w:iCs/>
            <w:sz w:val="24"/>
            <w:szCs w:val="24"/>
            <w:lang w:val="en-US" w:eastAsia="ar" w:bidi="en-US"/>
          </w:rPr>
          <w:t>https://www.surveymonkey.com</w:t>
        </w:r>
        <w:r w:rsidRPr="00154D6F" w:rsidR="00C46F18">
          <w:rPr>
            <w:rStyle w:val="Hyperlink"/>
            <w:rFonts w:ascii="Sakkal Majalla" w:hAnsi="Sakkal Majalla" w:eastAsia="Source Sans Pro" w:cs="Sakkal Majalla"/>
            <w:i/>
            <w:iCs/>
            <w:sz w:val="24"/>
            <w:szCs w:val="24"/>
            <w:rtl/>
            <w:lang w:eastAsia="ar" w:bidi="ar-MA"/>
          </w:rPr>
          <w:t>/</w:t>
        </w:r>
      </w:hyperlink>
      <w:r w:rsidRPr="00154D6F" w:rsidR="00C46F18">
        <w:rPr>
          <w:rFonts w:ascii="Sakkal Majalla" w:hAnsi="Sakkal Majalla" w:eastAsia="Source Sans Pro" w:cs="Sakkal Majalla"/>
          <w:i/>
          <w:iCs/>
          <w:color w:val="FF0000"/>
          <w:sz w:val="24"/>
          <w:szCs w:val="24"/>
          <w:rtl/>
          <w:lang w:eastAsia="ar" w:bidi="ar-MA"/>
        </w:rPr>
        <w:t xml:space="preserve"> </w:t>
      </w:r>
    </w:p>
    <w:p w:rsidRPr="00154D6F" w:rsidR="008B0690" w:rsidP="00F60FD4" w:rsidRDefault="008B0690" w14:paraId="5A39BBE3" w14:textId="77777777">
      <w:pPr>
        <w:rPr>
          <w:rFonts w:ascii="Sakkal Majalla" w:hAnsi="Sakkal Majalla" w:cs="Sakkal Majalla"/>
          <w:b/>
          <w:bCs/>
          <w:i/>
          <w:iCs/>
        </w:rPr>
      </w:pPr>
    </w:p>
    <w:p w:rsidRPr="00154D6F" w:rsidR="008B0690" w:rsidP="00202007" w:rsidRDefault="004C179F" w14:paraId="3B3D8733" w14:textId="1B3DEA63">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لا تروِّج المنظمة أيً</w:t>
      </w:r>
      <w:r w:rsidRPr="00154D6F" w:rsidR="00C87F81">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 xml:space="preserve">ا من الموقعين السابقين ولا توصي بهما، فهما مثالان فقط على المواقع الإلكترونية المجانية التي يمكن استخدامها لإعداد استبيانات إلكترونية. </w:t>
      </w:r>
    </w:p>
    <w:p w:rsidRPr="00154D6F" w:rsidR="008E4773" w:rsidP="00202007" w:rsidRDefault="008E4773" w14:paraId="53EF61E0" w14:textId="77777777">
      <w:pPr>
        <w:bidi/>
        <w:rPr>
          <w:rFonts w:ascii="Sakkal Majalla" w:hAnsi="Sakkal Majalla" w:cs="Sakkal Majalla"/>
          <w:i/>
          <w:iCs/>
          <w:color w:val="FF0000"/>
          <w:sz w:val="24"/>
          <w:szCs w:val="24"/>
        </w:rPr>
      </w:pPr>
    </w:p>
    <w:p w:rsidRPr="00154D6F" w:rsidR="008E4773" w:rsidP="2705BCDD" w:rsidRDefault="008E4773" w14:paraId="6177DFBA" w14:textId="4725E023">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وقد يمكنك أيضًا الدخول على مواقع إلكترونية/ تطبيقات مُرخ</w:t>
      </w:r>
      <w:r w:rsidRPr="00154D6F" w:rsidR="008A0821">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صة من خلال منظمتك/ جهة عملك لإعداد استبيانات إلكترونية.</w:t>
      </w:r>
    </w:p>
    <w:p w:rsidRPr="00C72C3E" w:rsidR="004C179F" w:rsidP="00202007" w:rsidRDefault="004C179F" w14:paraId="13E9F5A9" w14:textId="77777777">
      <w:pPr>
        <w:bidi/>
        <w:rPr>
          <w:rFonts w:ascii="Sakkal Majalla" w:hAnsi="Sakkal Majalla" w:cs="Sakkal Majalla"/>
          <w:b/>
          <w:bCs/>
        </w:rPr>
      </w:pPr>
    </w:p>
    <w:p w:rsidRPr="00C72C3E" w:rsidR="00202007" w:rsidP="00202007" w:rsidRDefault="00202007" w14:paraId="46CCCA65" w14:textId="77777777">
      <w:pPr>
        <w:bidi/>
        <w:rPr>
          <w:rFonts w:ascii="Sakkal Majalla" w:hAnsi="Sakkal Majalla" w:cs="Sakkal Majalla"/>
          <w:b/>
          <w:bCs/>
        </w:rPr>
      </w:pPr>
      <w:r w:rsidRPr="00C72C3E">
        <w:rPr>
          <w:rFonts w:ascii="Sakkal Majalla" w:hAnsi="Sakkal Majalla" w:eastAsia="Source Sans Pro" w:cs="Sakkal Majalla"/>
          <w:b/>
          <w:bCs/>
          <w:rtl/>
          <w:lang w:eastAsia="ar" w:bidi="ar-MA"/>
        </w:rPr>
        <w:t>الاسم: ______________________</w:t>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 xml:space="preserve">                                        التاريخ: ___________________</w:t>
      </w:r>
    </w:p>
    <w:p w:rsidRPr="00C72C3E" w:rsidR="00202007" w:rsidP="6E467CB8" w:rsidRDefault="00202007" w14:paraId="41C8F396" w14:textId="77777777">
      <w:pPr>
        <w:bidi/>
        <w:rPr>
          <w:rFonts w:ascii="Sakkal Majalla" w:hAnsi="Sakkal Majalla" w:cs="Sakkal Majalla"/>
        </w:rPr>
      </w:pPr>
    </w:p>
    <w:p w:rsidR="00E7329E" w:rsidP="00202007" w:rsidRDefault="00E7329E" w14:paraId="7E7496ED" w14:textId="77777777">
      <w:pPr>
        <w:bidi/>
        <w:rPr>
          <w:rFonts w:ascii="Sakkal Majalla" w:hAnsi="Sakkal Majalla" w:eastAsia="Source Sans Pro" w:cs="Sakkal Majalla"/>
          <w:rtl/>
          <w:lang w:eastAsia="ar" w:bidi="ar-MA"/>
        </w:rPr>
      </w:pPr>
    </w:p>
    <w:p w:rsidR="00BB658F" w:rsidP="00E7329E" w:rsidRDefault="005E7B4B" w14:paraId="4E15FD56" w14:textId="15BC9388">
      <w:pPr>
        <w:bidi/>
        <w:rPr>
          <w:rFonts w:ascii="Sakkal Majalla" w:hAnsi="Sakkal Majalla" w:eastAsia="Source Sans Pro" w:cs="Sakkal Majalla"/>
          <w:rtl/>
          <w:lang w:eastAsia="ar" w:bidi="ar-MA"/>
        </w:rPr>
      </w:pPr>
      <w:r w:rsidRPr="00C72C3E">
        <w:rPr>
          <w:rFonts w:ascii="Sakkal Majalla" w:hAnsi="Sakkal Majalla" w:eastAsia="Source Sans Pro" w:cs="Sakkal Majalla"/>
          <w:rtl/>
          <w:lang w:eastAsia="ar" w:bidi="ar-MA"/>
        </w:rPr>
        <w:t>هذا الاستبيان يخص (ضع علامة في المربع المناسب)</w:t>
      </w:r>
    </w:p>
    <w:p w:rsidRPr="00C72C3E" w:rsidR="00202007" w:rsidP="00E7329E" w:rsidRDefault="000935FF" w14:paraId="31AEF897" w14:textId="11B5643A">
      <w:pPr>
        <w:jc w:val="right"/>
        <w:rPr>
          <w:rFonts w:ascii="Sakkal Majalla" w:hAnsi="Sakkal Majalla" w:cs="Sakkal Majalla"/>
        </w:rPr>
      </w:pPr>
      <w:r w:rsidRPr="00C72C3E">
        <w:rPr>
          <w:rFonts w:ascii="Sakkal Majalla" w:hAnsi="Sakkal Majalla" w:eastAsia="Source Sans Pro" w:cs="Sakkal Majalla"/>
          <w:noProof/>
          <w:rtl/>
          <w:lang w:val="en-US" w:eastAsia="en-US"/>
        </w:rPr>
        <mc:AlternateContent>
          <mc:Choice Requires="wps">
            <w:drawing>
              <wp:anchor distT="0" distB="0" distL="114300" distR="114300" simplePos="0" relativeHeight="251659264" behindDoc="0" locked="0" layoutInCell="1" allowOverlap="1" wp14:anchorId="494F3A0C" wp14:editId="374932FF">
                <wp:simplePos x="0" y="0"/>
                <wp:positionH relativeFrom="column">
                  <wp:posOffset>906780</wp:posOffset>
                </wp:positionH>
                <wp:positionV relativeFrom="paragraph">
                  <wp:posOffset>14605</wp:posOffset>
                </wp:positionV>
                <wp:extent cx="198120" cy="190500"/>
                <wp:effectExtent l="9525" t="11430" r="11430" b="762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7847820D">
              <v:rect id="Rectangle 1" style="position:absolute;margin-left:71.4pt;margin-top:1.15pt;width:15.6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1970F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"/>
            </w:pict>
          </mc:Fallback>
        </mc:AlternateContent>
      </w:r>
      <w:r w:rsidRPr="00C72C3E">
        <w:rPr>
          <w:rFonts w:ascii="Sakkal Majalla" w:hAnsi="Sakkal Majalla" w:eastAsia="Source Sans Pro" w:cs="Sakkal Majalla"/>
          <w:noProof/>
          <w:rtl/>
          <w:lang w:val="en-US" w:eastAsia="en-US"/>
        </w:rPr>
        <mc:AlternateContent>
          <mc:Choice Requires="wps">
            <w:drawing>
              <wp:anchor distT="0" distB="0" distL="114300" distR="114300" simplePos="0" relativeHeight="251660288" behindDoc="0" locked="0" layoutInCell="1" allowOverlap="1" wp14:anchorId="297453A0" wp14:editId="12D2D709">
                <wp:simplePos x="0" y="0"/>
                <wp:positionH relativeFrom="column">
                  <wp:posOffset>5445125</wp:posOffset>
                </wp:positionH>
                <wp:positionV relativeFrom="paragraph">
                  <wp:posOffset>5715</wp:posOffset>
                </wp:positionV>
                <wp:extent cx="198120" cy="190500"/>
                <wp:effectExtent l="0" t="0" r="11430" b="190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FC82EEC">
              <v:rect id="Rectangle 2" style="position:absolute;margin-left:428.75pt;margin-top:.45pt;width:15.6pt;height: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507B68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"/>
            </w:pict>
          </mc:Fallback>
        </mc:AlternateContent>
      </w:r>
      <w:r w:rsidRPr="00C72C3E" w:rsidR="005E7B4B">
        <w:rPr>
          <w:rFonts w:ascii="Sakkal Majalla" w:hAnsi="Sakkal Majalla" w:eastAsia="Source Sans Pro" w:cs="Sakkal Majalla"/>
          <w:b/>
          <w:bCs/>
          <w:rtl/>
          <w:lang w:eastAsia="ar" w:bidi="ar-MA"/>
        </w:rPr>
        <w:t>الاختبار القبلي</w:t>
      </w:r>
      <w:r w:rsidRPr="00C72C3E" w:rsidR="005E7B4B">
        <w:rPr>
          <w:rFonts w:ascii="Sakkal Majalla" w:hAnsi="Sakkal Majalla" w:eastAsia="Source Sans Pro" w:cs="Sakkal Majalla"/>
          <w:b/>
          <w:bCs/>
          <w:rtl/>
          <w:lang w:eastAsia="ar" w:bidi="ar-MA"/>
        </w:rPr>
        <w:tab/>
      </w:r>
      <w:r w:rsidRPr="00C72C3E" w:rsidR="005E7B4B">
        <w:rPr>
          <w:rFonts w:ascii="Sakkal Majalla" w:hAnsi="Sakkal Majalla" w:eastAsia="Source Sans Pro" w:cs="Sakkal Majalla"/>
          <w:b/>
          <w:bCs/>
          <w:rtl/>
          <w:lang w:eastAsia="ar" w:bidi="ar-MA"/>
        </w:rPr>
        <w:tab/>
      </w:r>
      <w:r w:rsidRPr="00C72C3E" w:rsidR="005E7B4B">
        <w:rPr>
          <w:rFonts w:ascii="Sakkal Majalla" w:hAnsi="Sakkal Majalla" w:eastAsia="Source Sans Pro" w:cs="Sakkal Majalla"/>
          <w:b/>
          <w:bCs/>
          <w:rtl/>
          <w:lang w:eastAsia="ar" w:bidi="ar-MA"/>
        </w:rPr>
        <w:t xml:space="preserve">                                                                                                  الاختبار البعدي</w:t>
      </w:r>
    </w:p>
    <w:p w:rsidRPr="00C72C3E" w:rsidR="00202007" w:rsidP="00202007" w:rsidRDefault="00202007" w14:paraId="72A3D3EC" w14:textId="77777777">
      <w:pPr>
        <w:bidi/>
        <w:rPr>
          <w:rFonts w:ascii="Sakkal Majalla" w:hAnsi="Sakkal Majalla" w:cs="Sakkal Majalla"/>
          <w:b/>
          <w:bCs/>
        </w:rPr>
      </w:pPr>
    </w:p>
    <w:p w:rsidRPr="00C72C3E" w:rsidR="00202007" w:rsidP="00202007" w:rsidRDefault="00202007" w14:paraId="776426A4" w14:textId="77777777">
      <w:pPr>
        <w:bidi/>
        <w:jc w:val="center"/>
        <w:rPr>
          <w:rFonts w:ascii="Sakkal Majalla" w:hAnsi="Sakkal Majalla" w:cs="Sakkal Majalla"/>
          <w:b/>
          <w:bCs/>
          <w:u w:val="single"/>
        </w:rPr>
      </w:pPr>
      <w:r w:rsidRPr="00C72C3E">
        <w:rPr>
          <w:rFonts w:ascii="Sakkal Majalla" w:hAnsi="Sakkal Majalla" w:eastAsia="Source Sans Pro" w:cs="Sakkal Majalla"/>
          <w:b/>
          <w:bCs/>
          <w:u w:val="single"/>
          <w:rtl/>
          <w:lang w:eastAsia="ar" w:bidi="ar-MA"/>
        </w:rPr>
        <w:t>يُرجى ملاحظة أن هذه المعلومات ستظل سرية ولن تُشارك إلا مع الميسرين.</w:t>
      </w:r>
    </w:p>
    <w:p w:rsidRPr="00C72C3E" w:rsidR="00202007" w:rsidP="00202007" w:rsidRDefault="00202007" w14:paraId="0D0B940D" w14:textId="77777777">
      <w:pPr>
        <w:bidi/>
        <w:rPr>
          <w:rFonts w:ascii="Sakkal Majalla" w:hAnsi="Sakkal Majalla" w:cs="Sakkal Majalla"/>
          <w:b/>
          <w:bCs/>
        </w:rPr>
      </w:pPr>
    </w:p>
    <w:p w:rsidRPr="00C72C3E" w:rsidR="005E7B4B" w:rsidP="00202007" w:rsidRDefault="005E7B4B" w14:paraId="0E27B00A" w14:textId="77777777">
      <w:pPr>
        <w:bidi/>
        <w:rPr>
          <w:rFonts w:ascii="Sakkal Majalla" w:hAnsi="Sakkal Majalla" w:cs="Sakkal Majalla"/>
          <w:b/>
          <w:bCs/>
        </w:rPr>
      </w:pPr>
    </w:p>
    <w:p w:rsidRPr="00C72C3E" w:rsidR="00202007" w:rsidP="00202007" w:rsidRDefault="00202007" w14:paraId="6CBB2AE5" w14:textId="769D53DA">
      <w:pPr>
        <w:bidi/>
        <w:rPr>
          <w:rFonts w:ascii="Sakkal Majalla" w:hAnsi="Sakkal Majalla" w:cs="Sakkal Majalla"/>
        </w:rPr>
      </w:pPr>
      <w:r w:rsidRPr="00C72C3E">
        <w:rPr>
          <w:rFonts w:ascii="Sakkal Majalla" w:hAnsi="Sakkal Majalla" w:eastAsia="Source Sans Pro" w:cs="Sakkal Majalla"/>
          <w:b/>
          <w:bCs/>
          <w:rtl/>
          <w:lang w:eastAsia="ar" w:bidi="ar-MA"/>
        </w:rPr>
        <w:t xml:space="preserve">التعليمات: </w:t>
      </w:r>
      <w:r w:rsidRPr="00C72C3E">
        <w:rPr>
          <w:rFonts w:ascii="Sakkal Majalla" w:hAnsi="Sakkal Majalla" w:eastAsia="Source Sans Pro" w:cs="Sakkal Majalla"/>
          <w:rtl/>
          <w:lang w:eastAsia="ar" w:bidi="ar-MA"/>
        </w:rPr>
        <w:t xml:space="preserve">يُرجى الإجابة </w:t>
      </w:r>
      <w:r w:rsidR="008A0821">
        <w:rPr>
          <w:rFonts w:hint="cs" w:ascii="Sakkal Majalla" w:hAnsi="Sakkal Majalla" w:eastAsia="Source Sans Pro" w:cs="Sakkal Majalla"/>
          <w:rtl/>
          <w:lang w:eastAsia="ar" w:bidi="ar-MA"/>
        </w:rPr>
        <w:t>عن</w:t>
      </w:r>
      <w:r w:rsidRPr="00C72C3E">
        <w:rPr>
          <w:rFonts w:ascii="Sakkal Majalla" w:hAnsi="Sakkal Majalla" w:eastAsia="Source Sans Pro" w:cs="Sakkal Majalla"/>
          <w:rtl/>
          <w:lang w:eastAsia="ar" w:bidi="ar-MA"/>
        </w:rPr>
        <w:t xml:space="preserve"> الأسئلة الآتية بكل أمانة، قدر استطاعتكم. وهذا من شأنه أن يساعدكم أنتم والمُيسِّرين في تكوين فكرة عن مستوى المجموعة في بداية هذا التدريب، وتحديد إلى أي مدى ساعدكم هذا التدريب في تعزيز معارفكم.</w:t>
      </w:r>
    </w:p>
    <w:p w:rsidRPr="00C72C3E" w:rsidR="00FA670B" w:rsidP="6E467CB8" w:rsidRDefault="00FA670B" w14:paraId="60061E4C" w14:textId="77777777">
      <w:pPr>
        <w:bidi/>
        <w:rPr>
          <w:rFonts w:ascii="Sakkal Majalla" w:hAnsi="Sakkal Majalla" w:cs="Sakkal Majalla"/>
        </w:rPr>
      </w:pPr>
    </w:p>
    <w:p w:rsidRPr="00C72C3E" w:rsidR="00AB5474" w:rsidP="3282C910" w:rsidRDefault="00AB5474" w14:paraId="04D02D3B" w14:textId="77777777">
      <w:pPr>
        <w:kinsoku w:val="0"/>
        <w:overflowPunct w:val="0"/>
        <w:bidi/>
        <w:jc w:val="left"/>
        <w:textAlignment w:val="baseline"/>
        <w:rPr>
          <w:rFonts w:ascii="Sakkal Majalla" w:hAnsi="Sakkal Majalla" w:eastAsia="Arial" w:cs="Sakkal Majalla"/>
          <w:b/>
          <w:bCs/>
          <w:kern w:val="24"/>
        </w:rPr>
      </w:pPr>
    </w:p>
    <w:p w:rsidRPr="00C72C3E" w:rsidR="00AB5474" w:rsidP="00AB5474" w:rsidRDefault="00AB5474" w14:paraId="426FD263" w14:textId="77777777">
      <w:pPr>
        <w:kinsoku w:val="0"/>
        <w:overflowPunct w:val="0"/>
        <w:bidi/>
        <w:jc w:val="left"/>
        <w:textAlignment w:val="baseline"/>
        <w:rPr>
          <w:rFonts w:ascii="Sakkal Majalla" w:hAnsi="Sakkal Majalla" w:eastAsia="Times New Roman" w:cs="Sakkal Majalla"/>
        </w:rPr>
      </w:pPr>
      <w:r w:rsidRPr="00C72C3E">
        <w:rPr>
          <w:rFonts w:ascii="Sakkal Majalla" w:hAnsi="Sakkal Majalla" w:eastAsia="Arial" w:cs="Sakkal Majalla"/>
          <w:b/>
          <w:bCs/>
          <w:kern w:val="24"/>
          <w:rtl/>
          <w:lang w:eastAsia="ar" w:bidi="ar-MA"/>
        </w:rPr>
        <w:t>إطار اللوائح الصحية الدولية واستراتيجية</w:t>
      </w:r>
      <w:r w:rsidRPr="00C72C3E">
        <w:rPr>
          <w:rFonts w:ascii="Sakkal Majalla" w:hAnsi="Sakkal Majalla" w:eastAsia="Arial" w:cs="Sakkal Majalla"/>
          <w:b/>
          <w:bCs/>
          <w:rtl/>
          <w:lang w:eastAsia="ar" w:bidi="ar-MA"/>
        </w:rPr>
        <w:t xml:space="preserve"> الترصد المتكامل للأمراض والاستجابة لها </w:t>
      </w:r>
      <w:r w:rsidRPr="00C72C3E">
        <w:rPr>
          <w:rFonts w:ascii="Sakkal Majalla" w:hAnsi="Sakkal Majalla" w:eastAsia="Arial" w:cs="Sakkal Majalla"/>
          <w:b/>
          <w:bCs/>
          <w:kern w:val="24"/>
          <w:rtl/>
          <w:lang w:eastAsia="ar" w:bidi="ar-MA"/>
        </w:rPr>
        <w:t>للاستجابة للطوارئ</w:t>
      </w:r>
    </w:p>
    <w:p w:rsidRPr="00C72C3E" w:rsidR="00AB5474" w:rsidP="00AB5474" w:rsidRDefault="00AB5474" w14:paraId="56E6E7AC" w14:textId="445353CD">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أهداف اللوائح الصحية الدولية والترصد المتكامل للأمراض والاستجابة لها متقاربة وتتمثل في: الكشف عن أحداث الصحة العامة بغض النظر عن مصدرها أو منش</w:t>
      </w:r>
      <w:r w:rsidR="009720A2">
        <w:rPr>
          <w:rFonts w:hint="cs" w:ascii="Sakkal Majalla" w:hAnsi="Sakkal Majalla" w:eastAsia="Times New Roman" w:cs="Sakkal Majalla"/>
          <w:rtl/>
          <w:lang w:eastAsia="ar" w:bidi="ar-MA"/>
        </w:rPr>
        <w:t>ئ</w:t>
      </w:r>
      <w:r w:rsidRPr="00C72C3E">
        <w:rPr>
          <w:rFonts w:ascii="Sakkal Majalla" w:hAnsi="Sakkal Majalla" w:eastAsia="Times New Roman" w:cs="Sakkal Majalla"/>
          <w:rtl/>
          <w:lang w:eastAsia="ar" w:bidi="ar-MA"/>
        </w:rPr>
        <w:t>ها، وتأكيدها، والتحقق منها، والإخطار بشأنها، والتبليغ عنها من أجل الاستجابة لها في الوقت المناسب.</w:t>
      </w:r>
    </w:p>
    <w:p w:rsidRPr="00C72C3E" w:rsidR="00AB5474" w:rsidP="00AB5474" w:rsidRDefault="00AB5474" w14:paraId="735284CD" w14:textId="77777777">
      <w:pPr>
        <w:numPr>
          <w:ilvl w:val="0"/>
          <w:numId w:val="23"/>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FBDAC13" w14:textId="77777777">
      <w:pPr>
        <w:numPr>
          <w:ilvl w:val="0"/>
          <w:numId w:val="2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6A7F3BA0"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2E1F6A74"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0643AB40" w14:textId="1889D6B6">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بموجب اللوائح الصحية الدولية، يتعين دائم</w:t>
      </w:r>
      <w:r w:rsidR="001333D1">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 الإبلاغ عن 4 أمراض، هي:</w:t>
      </w:r>
    </w:p>
    <w:p w:rsidRPr="00C72C3E" w:rsidR="00AB5474" w:rsidP="00AB5474" w:rsidRDefault="00AB5474" w14:paraId="6D0D782F" w14:textId="7C624B8F">
      <w:pPr>
        <w:numPr>
          <w:ilvl w:val="0"/>
          <w:numId w:val="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شلل الأطفال (فيروس شلل الأطفال من النوع البري)، والجدري، والإنفلونزا البشرية الناجمة عن </w:t>
      </w:r>
      <w:r w:rsidR="00FE3CB9">
        <w:rPr>
          <w:rFonts w:hint="cs" w:ascii="Sakkal Majalla" w:hAnsi="Sakkal Majalla" w:eastAsia="Times New Roman" w:cs="Sakkal Majalla"/>
          <w:rtl/>
          <w:lang w:eastAsia="ar" w:bidi="ar-MA"/>
        </w:rPr>
        <w:t>نميط</w:t>
      </w:r>
      <w:r w:rsidRPr="00C72C3E">
        <w:rPr>
          <w:rFonts w:ascii="Sakkal Majalla" w:hAnsi="Sakkal Majalla" w:eastAsia="Times New Roman" w:cs="Sakkal Majalla"/>
          <w:rtl/>
          <w:lang w:eastAsia="ar" w:bidi="ar-MA"/>
        </w:rPr>
        <w:t xml:space="preserve"> جديد، والإيبولا.</w:t>
      </w:r>
    </w:p>
    <w:p w:rsidRPr="00C72C3E" w:rsidR="00AB5474" w:rsidP="00AB5474" w:rsidRDefault="00AB5474" w14:paraId="38C89D48" w14:textId="33D4F3FE">
      <w:pPr>
        <w:numPr>
          <w:ilvl w:val="0"/>
          <w:numId w:val="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شلل الأطفال (فيروس شلل الأطفال من النوع البري)، والجدري، والإنفلونزا البشرية الناجمة عن </w:t>
      </w:r>
      <w:r w:rsidR="00591A58">
        <w:rPr>
          <w:rFonts w:hint="cs" w:ascii="Sakkal Majalla" w:hAnsi="Sakkal Majalla" w:eastAsia="Times New Roman" w:cs="Sakkal Majalla"/>
          <w:color w:val="00B050"/>
          <w:rtl/>
          <w:lang w:eastAsia="ar" w:bidi="ar-MA"/>
        </w:rPr>
        <w:t>نميط</w:t>
      </w:r>
      <w:r w:rsidRPr="00C72C3E">
        <w:rPr>
          <w:rFonts w:ascii="Sakkal Majalla" w:hAnsi="Sakkal Majalla" w:eastAsia="Times New Roman" w:cs="Sakkal Majalla"/>
          <w:color w:val="00B050"/>
          <w:rtl/>
          <w:lang w:eastAsia="ar" w:bidi="ar-MA"/>
        </w:rPr>
        <w:t xml:space="preserve"> جديد، ومتلازمة الالتهاب الرئوي الحاد الوخيم (سارس). </w:t>
      </w:r>
    </w:p>
    <w:p w:rsidRPr="00C72C3E" w:rsidR="00AB5474" w:rsidP="00AB5474" w:rsidRDefault="00AB5474" w14:paraId="0346B6E4" w14:textId="7BE26C69">
      <w:pPr>
        <w:numPr>
          <w:ilvl w:val="0"/>
          <w:numId w:val="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شلل الأطفال (فيروس شلل الأطفال من النوع البري)، والجدري، وأنفلونزا </w:t>
      </w:r>
      <w:r w:rsidRPr="00E80F29" w:rsidR="00E80F29">
        <w:rPr>
          <w:rFonts w:ascii="Sakkal Majalla" w:hAnsi="Sakkal Majalla" w:eastAsia="Times New Roman" w:cs="Sakkal Majalla"/>
          <w:lang w:val="en-US" w:eastAsia="ar" w:bidi="en-US"/>
        </w:rPr>
        <w:t>H1N1</w:t>
      </w:r>
      <w:r w:rsidRPr="00C72C3E">
        <w:rPr>
          <w:rFonts w:ascii="Sakkal Majalla" w:hAnsi="Sakkal Majalla" w:eastAsia="Times New Roman" w:cs="Sakkal Majalla"/>
          <w:rtl/>
          <w:lang w:eastAsia="ar" w:bidi="ar-MA"/>
        </w:rPr>
        <w:t>، ومتلازمة الالتهاب الرئوي الحاد الوخيم (سارس).</w:t>
      </w:r>
    </w:p>
    <w:p w:rsidRPr="00C72C3E" w:rsidR="00AB5474" w:rsidP="00AB5474" w:rsidRDefault="00AB5474" w14:paraId="4AE2F33D" w14:textId="77777777">
      <w:pPr>
        <w:kinsoku w:val="0"/>
        <w:overflowPunct w:val="0"/>
        <w:bidi/>
        <w:ind w:left="1080"/>
        <w:contextualSpacing/>
        <w:jc w:val="left"/>
        <w:textAlignment w:val="baseline"/>
        <w:rPr>
          <w:rFonts w:ascii="Sakkal Majalla" w:hAnsi="Sakkal Majalla" w:eastAsia="Times New Roman" w:cs="Sakkal Majalla"/>
        </w:rPr>
      </w:pPr>
    </w:p>
    <w:p w:rsidRPr="00C72C3E" w:rsidR="00AB5474" w:rsidP="145E8A98" w:rsidRDefault="00AB5474" w14:paraId="7F9A3DA8" w14:textId="16143890">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بالنسبة لإخطار منظمة الصحة العالمية بأحداث الصحة العامة بموجب اللوائح الصحية الدولية، أيٌّ من الأسئلة الآتية ينبغي أن تكون إجابته بنعم:</w:t>
      </w:r>
    </w:p>
    <w:p w:rsidRPr="00C72C3E" w:rsidR="00AB5474" w:rsidP="145E8A98" w:rsidRDefault="00AB5474" w14:paraId="5841C9AD" w14:textId="07CC0EBE">
      <w:pPr>
        <w:pStyle w:val="ListParagraph"/>
        <w:numPr>
          <w:ilvl w:val="0"/>
          <w:numId w:val="15"/>
        </w:numPr>
        <w:kinsoku w:val="0"/>
        <w:overflowPunct w:val="0"/>
        <w:bidi/>
        <w:jc w:val="left"/>
        <w:textAlignment w:val="baseline"/>
        <w:rPr>
          <w:rFonts w:ascii="Sakkal Majalla" w:hAnsi="Sakkal Majalla" w:eastAsia="Arial" w:cs="Sakkal Majalla"/>
          <w:b/>
          <w:bCs/>
          <w:color w:val="00B050"/>
          <w:kern w:val="24"/>
        </w:rPr>
      </w:pPr>
      <w:r w:rsidRPr="00C72C3E">
        <w:rPr>
          <w:rFonts w:ascii="Sakkal Majalla" w:hAnsi="Sakkal Majalla" w:eastAsia="Source Sans Pro" w:cs="Sakkal Majalla"/>
          <w:color w:val="00B050"/>
          <w:shd w:val="clear" w:color="auto" w:fill="FFFFFF"/>
          <w:rtl/>
          <w:lang w:eastAsia="ar" w:bidi="ar-MA"/>
        </w:rPr>
        <w:t>هل من المرجح أن يكون للحدث تداعيات خطيرة على الصحة العامة؟ هل الحَدَث غير عادي أو غير متوقع؟ هل ينطوي الحدث على خطر انتشار دولي؟ هل ينطوي الحدث على مخاطر تتعلق بالسفر أو فرض قيود على حركة المرور؟</w:t>
      </w:r>
    </w:p>
    <w:p w:rsidRPr="00C72C3E" w:rsidR="00AB5474" w:rsidP="145E8A98" w:rsidRDefault="0F4FC4DE" w14:paraId="5CD4F482" w14:textId="1DA77F20">
      <w:pPr>
        <w:pStyle w:val="ListParagraph"/>
        <w:numPr>
          <w:ilvl w:val="0"/>
          <w:numId w:val="15"/>
        </w:numPr>
        <w:kinsoku w:val="0"/>
        <w:overflowPunct w:val="0"/>
        <w:bidi/>
        <w:jc w:val="left"/>
        <w:textAlignment w:val="baseline"/>
        <w:rPr>
          <w:rFonts w:ascii="Sakkal Majalla" w:hAnsi="Sakkal Majalla" w:cs="Sakkal Majalla"/>
        </w:rPr>
      </w:pPr>
      <w:r w:rsidRPr="00C72C3E">
        <w:rPr>
          <w:rFonts w:ascii="Sakkal Majalla" w:hAnsi="Sakkal Majalla" w:eastAsia="Source Sans Pro" w:cs="Sakkal Majalla"/>
          <w:rtl/>
          <w:lang w:eastAsia="ar" w:bidi="ar-MA"/>
        </w:rPr>
        <w:t>هل من المرجح أن يكون للحدث تداعيات خطيرة على الصحة العامة؟ هل وقع هذا النوع من الحدث خلال العام الماضي؟ هل ينطوي الحدث على خطر انتشار دولي؟ هل ينطوي الحدث على مخاطر تتعلق بالسفر أو فرض قيود على حركة المرور؟</w:t>
      </w:r>
    </w:p>
    <w:p w:rsidRPr="00C72C3E" w:rsidR="00AB5474" w:rsidP="145E8A98" w:rsidRDefault="4CE1408A" w14:paraId="658B97ED" w14:textId="113D5836">
      <w:pPr>
        <w:pStyle w:val="ListParagraph"/>
        <w:numPr>
          <w:ilvl w:val="0"/>
          <w:numId w:val="15"/>
        </w:numPr>
        <w:kinsoku w:val="0"/>
        <w:overflowPunct w:val="0"/>
        <w:bidi/>
        <w:jc w:val="left"/>
        <w:textAlignment w:val="baseline"/>
        <w:rPr>
          <w:rFonts w:ascii="Sakkal Majalla" w:hAnsi="Sakkal Majalla" w:eastAsia="Arial" w:cs="Sakkal Majalla"/>
          <w:b/>
          <w:bCs/>
        </w:rPr>
      </w:pPr>
      <w:r w:rsidRPr="00C72C3E">
        <w:rPr>
          <w:rFonts w:ascii="Sakkal Majalla" w:hAnsi="Sakkal Majalla" w:eastAsia="Source Sans Pro" w:cs="Sakkal Majalla"/>
          <w:rtl/>
          <w:lang w:eastAsia="ar" w:bidi="ar-MA"/>
        </w:rPr>
        <w:t>هل من المرجح أن يكون للحدث تداعيات خطيرة على الصحة العامة؟ هل الحَدَث غير عادي أو غير متوقع؟ هل ينطوي الحدث على خطر الانتشار من الحيوانات إلى البشر؟ هل ينطوي الحدث على مخاطر تتعلق بالسفر أو فرض قيود على حركة المرور؟</w:t>
      </w:r>
    </w:p>
    <w:p w:rsidRPr="00C72C3E" w:rsidR="00AB5474" w:rsidP="145E8A98" w:rsidRDefault="00AB5474" w14:paraId="6EE2CFA8" w14:textId="469CA839">
      <w:pPr>
        <w:kinsoku w:val="0"/>
        <w:overflowPunct w:val="0"/>
        <w:bidi/>
        <w:contextualSpacing/>
        <w:jc w:val="left"/>
        <w:textAlignment w:val="baseline"/>
        <w:rPr>
          <w:rFonts w:ascii="Sakkal Majalla" w:hAnsi="Sakkal Majalla" w:eastAsia="Arial" w:cs="Sakkal Majalla"/>
          <w:b/>
          <w:bCs/>
          <w:kern w:val="24"/>
        </w:rPr>
      </w:pPr>
    </w:p>
    <w:p w:rsidRPr="00C72C3E" w:rsidR="00AB5474" w:rsidP="00AB5474" w:rsidRDefault="00AB5474" w14:paraId="0E4549C2" w14:textId="77777777">
      <w:pPr>
        <w:kinsoku w:val="0"/>
        <w:overflowPunct w:val="0"/>
        <w:bidi/>
        <w:jc w:val="left"/>
        <w:textAlignment w:val="baseline"/>
        <w:rPr>
          <w:rFonts w:ascii="Sakkal Majalla" w:hAnsi="Sakkal Majalla" w:eastAsia="Arial" w:cs="Sakkal Majalla"/>
          <w:b/>
          <w:bCs/>
          <w:kern w:val="24"/>
        </w:rPr>
      </w:pPr>
    </w:p>
    <w:p w:rsidRPr="00C72C3E" w:rsidR="00AB5474" w:rsidP="00AB5474" w:rsidRDefault="00AB5474" w14:paraId="132B5658" w14:textId="77777777">
      <w:pPr>
        <w:kinsoku w:val="0"/>
        <w:overflowPunct w:val="0"/>
        <w:bidi/>
        <w:jc w:val="left"/>
        <w:textAlignment w:val="baseline"/>
        <w:rPr>
          <w:rFonts w:ascii="Sakkal Majalla" w:hAnsi="Sakkal Majalla" w:eastAsia="Times New Roman" w:cs="Sakkal Majalla"/>
        </w:rPr>
      </w:pPr>
      <w:r w:rsidRPr="00C72C3E">
        <w:rPr>
          <w:rFonts w:ascii="Sakkal Majalla" w:hAnsi="Sakkal Majalla" w:eastAsia="Arial" w:cs="Sakkal Majalla"/>
          <w:b/>
          <w:bCs/>
          <w:kern w:val="24"/>
          <w:rtl/>
          <w:lang w:eastAsia="ar" w:bidi="ar-MA"/>
        </w:rPr>
        <w:t>مركز عمليات الطوارئ ونظام إدارة الأحداث</w:t>
      </w:r>
    </w:p>
    <w:p w:rsidRPr="00C72C3E" w:rsidR="00AB5474" w:rsidP="00AB5474" w:rsidRDefault="00AB5474" w14:paraId="009C30A9"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نظام إدارة الأحداث هو نظام يُحدد أدوار العاملين ومسؤولياتهم، وإجراءات التشغيل التي يتعين استخدامها في إدارة الأحداث.</w:t>
      </w:r>
    </w:p>
    <w:p w:rsidRPr="00C72C3E" w:rsidR="00AB5474" w:rsidP="00AB5474" w:rsidRDefault="00AB5474" w14:paraId="030369D6" w14:textId="77777777">
      <w:pPr>
        <w:numPr>
          <w:ilvl w:val="0"/>
          <w:numId w:val="1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4FFF130" w14:textId="77777777">
      <w:pPr>
        <w:numPr>
          <w:ilvl w:val="0"/>
          <w:numId w:val="1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59D4977C"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4BC467D2"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يُستخدم نظام إدارة الأحداث للأحداث واسعة النطاق فحسب.</w:t>
      </w:r>
    </w:p>
    <w:p w:rsidRPr="00C72C3E" w:rsidR="00AB5474" w:rsidP="00AB5474" w:rsidRDefault="00AB5474" w14:paraId="48CFB782" w14:textId="77777777">
      <w:pPr>
        <w:numPr>
          <w:ilvl w:val="0"/>
          <w:numId w:val="18"/>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63BFD65C" w14:textId="77777777">
      <w:pPr>
        <w:numPr>
          <w:ilvl w:val="0"/>
          <w:numId w:val="18"/>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518F62FC"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04D5360B"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يتمثل الدور الرئيسي لمركز عمليات الطوارئ في جمع الأموال اللازمة للاستجابة لحالات الطوارئ.</w:t>
      </w:r>
    </w:p>
    <w:p w:rsidRPr="00C72C3E" w:rsidR="00AB5474" w:rsidP="00AB5474" w:rsidRDefault="00AB5474" w14:paraId="0286E4F8" w14:textId="77777777">
      <w:pPr>
        <w:numPr>
          <w:ilvl w:val="0"/>
          <w:numId w:val="19"/>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0C0AAE93" w14:textId="77777777">
      <w:pPr>
        <w:numPr>
          <w:ilvl w:val="0"/>
          <w:numId w:val="19"/>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10D804E4"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4A404DE0" w14:textId="1629EA9E">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يُعدّ</w:t>
      </w:r>
      <w:r w:rsidR="00F87BA8">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 مركز عمليات طوارئ الصحة العامة الفعّ</w:t>
      </w:r>
      <w:r w:rsidR="00E13C43">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ال عنصرًا مهمً</w:t>
      </w:r>
      <w:r w:rsidR="00E13C43">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 في القدرة على الاستجابة السريعة والفعالة لمخاطر الصحة العامة وطوارئ الصحة العامة.</w:t>
      </w:r>
    </w:p>
    <w:p w:rsidRPr="00C72C3E" w:rsidR="00AB5474" w:rsidP="00AB5474" w:rsidRDefault="00AB5474" w14:paraId="1FF857AA" w14:textId="77777777">
      <w:pPr>
        <w:numPr>
          <w:ilvl w:val="0"/>
          <w:numId w:val="20"/>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1547E948" w14:textId="77777777">
      <w:pPr>
        <w:numPr>
          <w:ilvl w:val="0"/>
          <w:numId w:val="20"/>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2CD1E71" w14:textId="77777777">
      <w:pPr>
        <w:kinsoku w:val="0"/>
        <w:overflowPunct w:val="0"/>
        <w:bidi/>
        <w:ind w:left="1080"/>
        <w:contextualSpacing/>
        <w:jc w:val="left"/>
        <w:textAlignment w:val="baseline"/>
        <w:rPr>
          <w:rFonts w:ascii="Sakkal Majalla" w:hAnsi="Sakkal Majalla" w:eastAsia="Times New Roman" w:cs="Sakkal Majalla"/>
        </w:rPr>
      </w:pPr>
    </w:p>
    <w:p w:rsidRPr="00C72C3E" w:rsidR="00AB5474" w:rsidP="00AB5474" w:rsidRDefault="00AB5474" w14:paraId="121579C5" w14:textId="77777777">
      <w:pPr>
        <w:kinsoku w:val="0"/>
        <w:overflowPunct w:val="0"/>
        <w:bidi/>
        <w:contextualSpacing/>
        <w:jc w:val="left"/>
        <w:textAlignment w:val="baseline"/>
        <w:rPr>
          <w:rFonts w:ascii="Sakkal Majalla" w:hAnsi="Sakkal Majalla" w:eastAsia="Times New Roman" w:cs="Sakkal Majalla"/>
          <w:b/>
          <w:bCs/>
        </w:rPr>
      </w:pPr>
    </w:p>
    <w:p w:rsidRPr="00C72C3E" w:rsidR="00AB5474" w:rsidP="00AB5474" w:rsidRDefault="00AB5474" w14:paraId="5CED2E31" w14:textId="77777777">
      <w:p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b/>
          <w:bCs/>
          <w:rtl/>
          <w:lang w:eastAsia="ar" w:bidi="ar-MA"/>
        </w:rPr>
        <w:t>تشكيل فِرَق الاستجابة السريعة وأدوارها.</w:t>
      </w:r>
    </w:p>
    <w:p w:rsidRPr="00C72C3E" w:rsidR="00AB5474" w:rsidP="00AB5474" w:rsidRDefault="00AB5474" w14:paraId="1212046A"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فريق الاستجابة السريعة متعدد الوظائف، ويمكن أن يؤدي العضو الواحد أي دور في الفريق.</w:t>
      </w:r>
    </w:p>
    <w:p w:rsidRPr="00C72C3E" w:rsidR="00AB5474" w:rsidP="00AB5474" w:rsidRDefault="00AB5474" w14:paraId="58401E96" w14:textId="77777777">
      <w:pPr>
        <w:numPr>
          <w:ilvl w:val="0"/>
          <w:numId w:val="21"/>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2EE256A8" w14:textId="77777777">
      <w:pPr>
        <w:numPr>
          <w:ilvl w:val="0"/>
          <w:numId w:val="21"/>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3C232FAB"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2CE87549"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يعتمد عدد أعضاء الفريق وتشكيله على نوع الطوارئ، ومستوى المخاطر، والموارد، والتغطية الجغرافية.</w:t>
      </w:r>
    </w:p>
    <w:p w:rsidRPr="00C72C3E" w:rsidR="00AB5474" w:rsidP="00AB5474" w:rsidRDefault="00AB5474" w14:paraId="6CE833E7" w14:textId="77777777">
      <w:pPr>
        <w:numPr>
          <w:ilvl w:val="0"/>
          <w:numId w:val="22"/>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231C2293" w14:textId="77777777">
      <w:pPr>
        <w:numPr>
          <w:ilvl w:val="0"/>
          <w:numId w:val="22"/>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9672C69"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561F64CD"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0D6AF035" w14:textId="77777777">
      <w:pPr>
        <w:numPr>
          <w:ilvl w:val="0"/>
          <w:numId w:val="3"/>
        </w:numPr>
        <w:bidi/>
        <w:contextualSpacing/>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تُنَسَّقُ في الغالب فِرَق الاستجابة السريعة في نظام إدارة الأحداث من:</w:t>
      </w:r>
    </w:p>
    <w:p w:rsidRPr="00C72C3E" w:rsidR="00AB5474" w:rsidP="00AB5474" w:rsidRDefault="00AB5474" w14:paraId="5A8DCBA9" w14:textId="77777777">
      <w:pPr>
        <w:pStyle w:val="ListParagraph"/>
        <w:numPr>
          <w:ilvl w:val="0"/>
          <w:numId w:val="2"/>
        </w:numPr>
        <w:bidi/>
        <w:ind w:left="1080"/>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قسم العمليات </w:t>
      </w:r>
    </w:p>
    <w:p w:rsidRPr="00C72C3E" w:rsidR="00AB5474" w:rsidP="00AB5474" w:rsidRDefault="00AB5474" w14:paraId="0CCB0B42" w14:textId="77777777">
      <w:pPr>
        <w:pStyle w:val="ListParagraph"/>
        <w:numPr>
          <w:ilvl w:val="1"/>
          <w:numId w:val="2"/>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قسم التخطيط </w:t>
      </w:r>
    </w:p>
    <w:p w:rsidRPr="00C72C3E" w:rsidR="00AB5474" w:rsidP="00AB5474" w:rsidRDefault="00AB5474" w14:paraId="647B95ED"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743392B7" w14:textId="77777777">
      <w:pPr>
        <w:bidi/>
        <w:contextualSpacing/>
        <w:jc w:val="left"/>
        <w:rPr>
          <w:rFonts w:ascii="Sakkal Majalla" w:hAnsi="Sakkal Majalla" w:eastAsia="Times New Roman" w:cs="Sakkal Majalla"/>
        </w:rPr>
      </w:pPr>
    </w:p>
    <w:p w:rsidRPr="00C72C3E" w:rsidR="00AB5474" w:rsidP="00AB5474" w:rsidRDefault="00AB5474" w14:paraId="79906CB7" w14:textId="77777777">
      <w:pPr>
        <w:bidi/>
        <w:jc w:val="left"/>
        <w:rPr>
          <w:rFonts w:ascii="Sakkal Majalla" w:hAnsi="Sakkal Majalla" w:cs="Sakkal Majalla"/>
          <w:b/>
          <w:bCs/>
          <w:lang w:val="fr-FR"/>
        </w:rPr>
      </w:pPr>
      <w:r w:rsidRPr="00C72C3E">
        <w:rPr>
          <w:rFonts w:ascii="Sakkal Majalla" w:hAnsi="Sakkal Majalla" w:eastAsia="Source Sans Pro" w:cs="Sakkal Majalla"/>
          <w:b/>
          <w:bCs/>
          <w:rtl/>
          <w:lang w:eastAsia="ar" w:bidi="ar-MA"/>
        </w:rPr>
        <w:t>الصحة والسلامة المهنية</w:t>
      </w:r>
    </w:p>
    <w:p w:rsidRPr="00370CD1" w:rsidR="00AB5474" w:rsidP="00AB5474" w:rsidRDefault="00AB5474" w14:paraId="34A79A99" w14:textId="77777777">
      <w:pPr>
        <w:pStyle w:val="ListParagraph"/>
        <w:numPr>
          <w:ilvl w:val="0"/>
          <w:numId w:val="3"/>
        </w:numPr>
        <w:bidi/>
        <w:jc w:val="left"/>
        <w:rPr>
          <w:rFonts w:ascii="Sakkal Majalla" w:hAnsi="Sakkal Majalla" w:eastAsia="Times New Roman" w:cs="Sakkal Majalla"/>
          <w:lang w:val="fr-FR"/>
        </w:rPr>
      </w:pPr>
      <w:r w:rsidRPr="00C72C3E">
        <w:rPr>
          <w:rFonts w:ascii="Sakkal Majalla" w:hAnsi="Sakkal Majalla" w:eastAsia="Times New Roman" w:cs="Sakkal Majalla"/>
          <w:rtl/>
          <w:lang w:eastAsia="ar" w:bidi="ar-MA"/>
        </w:rPr>
        <w:t>صواب أم خطأ؟ مراعاة السلامة الشخصية أمرٌ ضروري قبل الاعتناء بالآخرين.</w:t>
      </w:r>
    </w:p>
    <w:p w:rsidRPr="00C72C3E" w:rsidR="00AB5474" w:rsidP="00AB5474" w:rsidRDefault="00AB5474" w14:paraId="1CE2ABA3" w14:textId="77777777">
      <w:pPr>
        <w:pStyle w:val="ListParagraph"/>
        <w:numPr>
          <w:ilvl w:val="0"/>
          <w:numId w:val="24"/>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EDF4DB4" w14:textId="77777777">
      <w:pPr>
        <w:pStyle w:val="ListParagraph"/>
        <w:numPr>
          <w:ilvl w:val="0"/>
          <w:numId w:val="24"/>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17B4C2CB" w14:textId="77777777">
      <w:pPr>
        <w:pStyle w:val="ListParagraph"/>
        <w:bidi/>
        <w:jc w:val="left"/>
        <w:rPr>
          <w:rFonts w:ascii="Sakkal Majalla" w:hAnsi="Sakkal Majalla" w:eastAsia="Times New Roman" w:cs="Sakkal Majalla"/>
        </w:rPr>
      </w:pPr>
    </w:p>
    <w:p w:rsidRPr="00C72C3E" w:rsidR="00AB5474" w:rsidP="00AB5474" w:rsidRDefault="00AB5474" w14:paraId="0CA19567" w14:textId="4EBDCC91">
      <w:pPr>
        <w:pStyle w:val="ListParagraph"/>
        <w:numPr>
          <w:ilvl w:val="0"/>
          <w:numId w:val="3"/>
        </w:numPr>
        <w:bidi/>
        <w:jc w:val="left"/>
        <w:rPr>
          <w:rFonts w:ascii="Sakkal Majalla" w:hAnsi="Sakkal Majalla" w:eastAsia="Times New Roman" w:cs="Sakkal Majalla"/>
          <w:color w:val="00B050"/>
        </w:rPr>
      </w:pPr>
      <w:r w:rsidRPr="00C72C3E">
        <w:rPr>
          <w:rFonts w:ascii="Sakkal Majalla" w:hAnsi="Sakkal Majalla" w:eastAsia="Times New Roman" w:cs="Sakkal Majalla"/>
          <w:rtl/>
          <w:lang w:eastAsia="ar" w:bidi="ar-MA"/>
        </w:rPr>
        <w:t xml:space="preserve">صواب أم خطأ؟ ينبغي تطبيق تدابير الصحة والسلامة المهنية فقط </w:t>
      </w:r>
      <w:r w:rsidR="00690136">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 xml:space="preserve">أثناء الفاشيات وحالات الطوارئ. </w:t>
      </w:r>
    </w:p>
    <w:p w:rsidRPr="00C72C3E" w:rsidR="00AB5474" w:rsidP="00AB5474" w:rsidRDefault="00AB5474" w14:paraId="2DED57FA" w14:textId="77777777">
      <w:pPr>
        <w:pStyle w:val="ListParagraph"/>
        <w:numPr>
          <w:ilvl w:val="0"/>
          <w:numId w:val="25"/>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0554D735" w14:textId="77777777">
      <w:pPr>
        <w:pStyle w:val="ListParagraph"/>
        <w:numPr>
          <w:ilvl w:val="0"/>
          <w:numId w:val="25"/>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22D0C760" w14:textId="77777777">
      <w:pPr>
        <w:bidi/>
        <w:jc w:val="left"/>
        <w:rPr>
          <w:rFonts w:ascii="Sakkal Majalla" w:hAnsi="Sakkal Majalla" w:cs="Sakkal Majalla"/>
          <w:b/>
          <w:bCs/>
        </w:rPr>
      </w:pPr>
    </w:p>
    <w:p w:rsidRPr="00C72C3E" w:rsidR="00AB5474" w:rsidP="00AB5474" w:rsidRDefault="00AB5474" w14:paraId="3E7D6D6A" w14:textId="77777777">
      <w:pPr>
        <w:bidi/>
        <w:jc w:val="left"/>
        <w:rPr>
          <w:rFonts w:ascii="Sakkal Majalla" w:hAnsi="Sakkal Majalla" w:cs="Sakkal Majalla"/>
          <w:b/>
          <w:bCs/>
        </w:rPr>
      </w:pPr>
    </w:p>
    <w:p w:rsidRPr="00C72C3E" w:rsidR="00AB5474" w:rsidP="00AB5474" w:rsidRDefault="00AB5474" w14:paraId="6CDB568B"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 xml:space="preserve">الوقاية من الاستغلال والانتهاك الجنسيين والتحرش الجنسي والتصدي لها </w:t>
      </w:r>
    </w:p>
    <w:p w:rsidRPr="00C72C3E" w:rsidR="00AB5474" w:rsidP="00AB5474" w:rsidRDefault="00AB5474" w14:paraId="359406F0"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الاستغلال الجنسي هو أي استغلال فعلي أو الشروع في استغلال موقف ضعف أو قُوى متباينة أو ثقة، لأغراض جنسية، ويشمل ذلك على سبيل المثال لا الحصر، جَني أرباح نقدية، أو اجتماعية، أو سياسية من الاستغلال الجنسي للغير. </w:t>
      </w:r>
    </w:p>
    <w:p w:rsidRPr="00C72C3E" w:rsidR="00AB5474" w:rsidP="00AB5474" w:rsidRDefault="00AB5474" w14:paraId="0ADAE328" w14:textId="77777777">
      <w:pPr>
        <w:pStyle w:val="ListParagraph"/>
        <w:numPr>
          <w:ilvl w:val="0"/>
          <w:numId w:val="26"/>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0A493154" w14:textId="77777777">
      <w:pPr>
        <w:pStyle w:val="ListParagraph"/>
        <w:numPr>
          <w:ilvl w:val="0"/>
          <w:numId w:val="26"/>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34F6150B" w14:textId="77777777">
      <w:pPr>
        <w:pStyle w:val="ListParagraph"/>
        <w:bidi/>
        <w:jc w:val="left"/>
        <w:rPr>
          <w:rFonts w:ascii="Sakkal Majalla" w:hAnsi="Sakkal Majalla" w:eastAsia="Times New Roman" w:cs="Sakkal Majalla"/>
        </w:rPr>
      </w:pPr>
    </w:p>
    <w:p w:rsidRPr="00C72C3E" w:rsidR="00AB5474" w:rsidP="145E8A98" w:rsidRDefault="00AB5474" w14:paraId="5F92234E" w14:textId="24BF2AAE">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قد تشمل المواقف التي تُمثل فعلًا للاستغلال الجنسي والانتهاك الجنسي: </w:t>
      </w:r>
    </w:p>
    <w:p w:rsidRPr="00C72C3E" w:rsidR="00AB5474" w:rsidP="145E8A98" w:rsidRDefault="00AB5474" w14:paraId="04615F26"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اللمس غير المرغوب فيه ذو الطابع الجنسي.  </w:t>
      </w:r>
    </w:p>
    <w:p w:rsidRPr="00C72C3E" w:rsidR="00AB5474" w:rsidP="145E8A98" w:rsidRDefault="00AB5474" w14:paraId="268BF94B"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جعل ممارسة الجنس شرطًا لتقديم المساعدة. </w:t>
      </w:r>
    </w:p>
    <w:p w:rsidRPr="00C72C3E" w:rsidR="00AB5474" w:rsidP="145E8A98" w:rsidRDefault="00AB5474" w14:paraId="62E76678"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الجنس القسري، أي إجبار شخصٍ ما على ممارسة الجنس مع أي شخص آخر.  </w:t>
      </w:r>
    </w:p>
    <w:p w:rsidRPr="00C72C3E" w:rsidR="00AB5474" w:rsidP="145E8A98" w:rsidRDefault="00AB5474" w14:paraId="6252FA95"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تسجيل فيديو أو التقاط صور لأفعال جنسية ونشرها دون إذن.  </w:t>
      </w:r>
    </w:p>
    <w:p w:rsidRPr="00C72C3E" w:rsidR="00AB5474" w:rsidP="145E8A98" w:rsidRDefault="00AB5474" w14:paraId="24642309"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نعت الآخرين بألقاب جنسية.  </w:t>
      </w:r>
    </w:p>
    <w:p w:rsidRPr="00C72C3E" w:rsidR="00AB5474" w:rsidP="145E8A98" w:rsidRDefault="00AB5474" w14:paraId="30A0E23E" w14:textId="77777777">
      <w:pPr>
        <w:pStyle w:val="ListParagraph"/>
        <w:numPr>
          <w:ilvl w:val="0"/>
          <w:numId w:val="12"/>
        </w:numPr>
        <w:bidi/>
        <w:jc w:val="left"/>
        <w:rPr>
          <w:rFonts w:ascii="Sakkal Majalla" w:hAnsi="Sakkal Majalla" w:eastAsia="Arial" w:cs="Sakkal Majalla"/>
        </w:rPr>
      </w:pPr>
      <w:r w:rsidRPr="00C72C3E">
        <w:rPr>
          <w:rFonts w:ascii="Sakkal Majalla" w:hAnsi="Sakkal Majalla" w:eastAsia="Source Sans Pro" w:cs="Sakkal Majalla"/>
          <w:rtl/>
          <w:lang w:eastAsia="ar" w:bidi="ar-MA"/>
        </w:rPr>
        <w:t>الإصرار على أي شيء جنسي، ويشمل ذلك النكات التي قد تكون غير مريحة، أو مُخيفة، أو جارحة.</w:t>
      </w:r>
    </w:p>
    <w:p w:rsidRPr="00C72C3E" w:rsidR="103C68C4" w:rsidP="145E8A98" w:rsidRDefault="103C68C4" w14:paraId="4BD7D3EF" w14:textId="082AEE3A">
      <w:pPr>
        <w:pStyle w:val="ListParagraph"/>
        <w:numPr>
          <w:ilvl w:val="0"/>
          <w:numId w:val="12"/>
        </w:numPr>
        <w:bidi/>
        <w:jc w:val="left"/>
        <w:rPr>
          <w:rFonts w:ascii="Sakkal Majalla" w:hAnsi="Sakkal Majalla" w:eastAsia="Arial" w:cs="Sakkal Majalla"/>
        </w:rPr>
      </w:pPr>
      <w:r w:rsidRPr="00C72C3E">
        <w:rPr>
          <w:rFonts w:ascii="Sakkal Majalla" w:hAnsi="Sakkal Majalla" w:eastAsia="Arial" w:cs="Sakkal Majalla"/>
          <w:color w:val="00B050"/>
          <w:rtl/>
          <w:lang w:eastAsia="ar" w:bidi="ar-MA"/>
        </w:rPr>
        <w:t>جميع ما سبق</w:t>
      </w:r>
    </w:p>
    <w:p w:rsidRPr="00C72C3E" w:rsidR="00AB5474" w:rsidP="00AB5474" w:rsidRDefault="00AB5474" w14:paraId="2714336D" w14:textId="77777777">
      <w:pPr>
        <w:bidi/>
        <w:jc w:val="left"/>
        <w:rPr>
          <w:rFonts w:ascii="Sakkal Majalla" w:hAnsi="Sakkal Majalla" w:cs="Sakkal Majalla"/>
          <w:b/>
          <w:bCs/>
        </w:rPr>
      </w:pPr>
    </w:p>
    <w:p w:rsidRPr="00C72C3E" w:rsidR="00AB5474" w:rsidP="00AB5474" w:rsidRDefault="00AB5474" w14:paraId="4D059A57" w14:textId="77777777">
      <w:pPr>
        <w:bidi/>
        <w:contextualSpacing/>
        <w:jc w:val="left"/>
        <w:rPr>
          <w:rFonts w:ascii="Sakkal Majalla" w:hAnsi="Sakkal Majalla" w:eastAsia="Times New Roman" w:cs="Sakkal Majalla"/>
        </w:rPr>
      </w:pPr>
    </w:p>
    <w:p w:rsidRPr="00C72C3E" w:rsidR="00AB5474" w:rsidP="145E8A98" w:rsidRDefault="00AB5474" w14:paraId="6AFEC8DB" w14:textId="195CFB7A">
      <w:pPr>
        <w:kinsoku w:val="0"/>
        <w:overflowPunct w:val="0"/>
        <w:bidi/>
        <w:contextualSpacing/>
        <w:jc w:val="left"/>
        <w:textAlignment w:val="baseline"/>
        <w:rPr>
          <w:rFonts w:ascii="Sakkal Majalla" w:hAnsi="Sakkal Majalla" w:eastAsia="Times New Roman" w:cs="Sakkal Majalla"/>
          <w:b/>
          <w:bCs/>
        </w:rPr>
      </w:pPr>
      <w:r w:rsidRPr="00C72C3E">
        <w:rPr>
          <w:rFonts w:ascii="Sakkal Majalla" w:hAnsi="Sakkal Majalla" w:eastAsia="Times New Roman" w:cs="Sakkal Majalla"/>
          <w:b/>
          <w:bCs/>
          <w:rtl/>
          <w:lang w:eastAsia="ar" w:bidi="ar-MA"/>
        </w:rPr>
        <w:t>الاستعداد قبل النشر</w:t>
      </w:r>
    </w:p>
    <w:p w:rsidRPr="00C72C3E" w:rsidR="00AB5474" w:rsidP="145E8A98" w:rsidRDefault="00AB5474" w14:paraId="4B6C5DD0" w14:textId="3B2B2272">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يزود مدير فريق الاستجابة السريعة في مركز عمليات الطوارئ أو أي كيان آخر ينشر فريق الاستجابة السريعة دائمًا أعضاء الفريق بجميع المعلومات التي يحتاجون إليها عن الوضع في المنطقة التي سيُنشرون فيها. </w:t>
      </w:r>
    </w:p>
    <w:p w:rsidRPr="00C72C3E" w:rsidR="00AB5474" w:rsidP="00AB5474" w:rsidRDefault="00AB5474" w14:paraId="1757CFE7" w14:textId="77777777">
      <w:pPr>
        <w:numPr>
          <w:ilvl w:val="0"/>
          <w:numId w:val="2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1ECF9481" w14:textId="77777777">
      <w:pPr>
        <w:numPr>
          <w:ilvl w:val="0"/>
          <w:numId w:val="2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1C80EC90"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145E8A98" w:rsidRDefault="00AB5474" w14:paraId="18FFFFAB" w14:textId="1D40EF8B">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تشمل الجوانب البالغة الأهمية للإعداد قبل النشر:</w:t>
      </w:r>
    </w:p>
    <w:p w:rsidRPr="00C72C3E" w:rsidR="00AB5474" w:rsidP="145E8A98" w:rsidRDefault="48447E0E" w14:paraId="0E38E87E" w14:textId="0766C0D9">
      <w:pPr>
        <w:pStyle w:val="ListParagraph"/>
        <w:numPr>
          <w:ilvl w:val="0"/>
          <w:numId w:val="2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تخطيط وتنظيم أمور حياتك عند نقطة الوصول: </w:t>
      </w:r>
      <w:r w:rsidRPr="00C72C3E" w:rsidR="00B2048A">
        <w:rPr>
          <w:rFonts w:ascii="Sakkal Majalla" w:hAnsi="Sakkal Majalla" w:eastAsia="Times New Roman" w:cs="Sakkal Majalla"/>
          <w:color w:val="00B050"/>
          <w:rtl/>
          <w:lang w:eastAsia="ar" w:bidi="ar-MA"/>
        </w:rPr>
        <w:t>الحصول</w:t>
      </w:r>
      <w:r w:rsidRPr="00C72C3E">
        <w:rPr>
          <w:rFonts w:ascii="Sakkal Majalla" w:hAnsi="Sakkal Majalla" w:eastAsia="Times New Roman" w:cs="Sakkal Majalla"/>
          <w:color w:val="00B050"/>
          <w:rtl/>
          <w:lang w:eastAsia="ar" w:bidi="ar-MA"/>
        </w:rPr>
        <w:t xml:space="preserve"> على معلومات عن منطقة النشر: الطقس، والثقافة، والطعام، والأمن، وغيرها.</w:t>
      </w:r>
    </w:p>
    <w:p w:rsidRPr="00C72C3E" w:rsidR="00AB5474" w:rsidP="145E8A98" w:rsidRDefault="279C1BB9" w14:paraId="383BE365" w14:textId="11A90DFB">
      <w:pPr>
        <w:pStyle w:val="ListParagraph"/>
        <w:numPr>
          <w:ilvl w:val="0"/>
          <w:numId w:val="28"/>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إعداد تقرير الحالة: يشمل جميع المعلومات المتاحة في هذه المرحلة في الوقت الراهن.</w:t>
      </w:r>
    </w:p>
    <w:p w:rsidRPr="00C72C3E" w:rsidR="00AB5474" w:rsidP="00AB5474" w:rsidRDefault="00AB5474" w14:paraId="6C8F6751" w14:textId="77777777">
      <w:pPr>
        <w:bidi/>
        <w:ind w:left="360"/>
        <w:jc w:val="left"/>
        <w:rPr>
          <w:rFonts w:ascii="Sakkal Majalla" w:hAnsi="Sakkal Majalla" w:eastAsia="Times New Roman" w:cs="Sakkal Majalla"/>
        </w:rPr>
      </w:pPr>
    </w:p>
    <w:p w:rsidRPr="00C72C3E" w:rsidR="00AB5474" w:rsidP="145E8A98" w:rsidRDefault="00AB5474" w14:paraId="547B6F28" w14:textId="2210960F">
      <w:pPr>
        <w:numPr>
          <w:ilvl w:val="0"/>
          <w:numId w:val="3"/>
        </w:numPr>
        <w:bidi/>
        <w:contextualSpacing/>
        <w:jc w:val="left"/>
        <w:rPr>
          <w:rFonts w:ascii="Sakkal Majalla" w:hAnsi="Sakkal Majalla" w:eastAsia="Times New Roman" w:cs="Sakkal Majalla"/>
          <w:lang w:val="en-US"/>
        </w:rPr>
      </w:pPr>
      <w:r w:rsidRPr="00C72C3E">
        <w:rPr>
          <w:rFonts w:ascii="Sakkal Majalla" w:hAnsi="Sakkal Majalla" w:eastAsia="Times New Roman" w:cs="Sakkal Majalla"/>
          <w:rtl/>
          <w:lang w:eastAsia="ar" w:bidi="ar-MA"/>
        </w:rPr>
        <w:t>ضع علامة بجوار الإجابة الصحيحة. قد تشمل الإحاطة بالمعلومات قبل النشر لفريق الاستجابة السريعة المعلومات/ مواضيع المناقشة الآتية:</w:t>
      </w:r>
    </w:p>
    <w:p w:rsidRPr="00C72C3E" w:rsidR="00AB5474" w:rsidP="145E8A98" w:rsidRDefault="00AB5474" w14:paraId="1E643E8E"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أحدث البيانات المتاحة (بغض النظر عن كونها أولية أم لا). </w:t>
      </w:r>
    </w:p>
    <w:p w:rsidRPr="00C72C3E" w:rsidR="00AB5474" w:rsidP="145E8A98" w:rsidRDefault="00AB5474" w14:paraId="06C08C14"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التدخلات الحالية/ السابقة (إن وُجدت). </w:t>
      </w:r>
    </w:p>
    <w:p w:rsidRPr="00C72C3E" w:rsidR="00AB5474" w:rsidP="145E8A98" w:rsidRDefault="00AB5474" w14:paraId="23CAA17A"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أهداف المهمة. </w:t>
      </w:r>
    </w:p>
    <w:p w:rsidRPr="00C72C3E" w:rsidR="00AB5474" w:rsidP="145E8A98" w:rsidRDefault="00AB5474" w14:paraId="2FA1805D"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آلية التبليغ المتوقعة (داخل الفريق، إلى المقر الرئيسي، وغير ذلك). </w:t>
      </w:r>
    </w:p>
    <w:p w:rsidRPr="00C72C3E" w:rsidR="00AB5474" w:rsidP="145E8A98" w:rsidRDefault="00AB5474" w14:paraId="61C64EB8" w14:textId="3750816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المؤشرات/ المقاييس حسب القطاع (أي الخصائص الوبائية، المختبر، المياه والإصحاح والنظافة الشخصية، وغيرها). </w:t>
      </w:r>
    </w:p>
    <w:p w:rsidRPr="00C72C3E" w:rsidR="00AB5474" w:rsidP="145E8A98" w:rsidRDefault="00AB5474" w14:paraId="0FC6C802"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الأدوات المعيارية التي تُستخدم في الميدان، وتشمل استمارات استقصاء الحالات، والبرمجيات التحليلية. </w:t>
      </w:r>
    </w:p>
    <w:p w:rsidRPr="00C72C3E" w:rsidR="00AB5474" w:rsidP="145E8A98" w:rsidRDefault="00AB5474" w14:paraId="57F39C10"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الوضع الأمني الراهن. </w:t>
      </w:r>
    </w:p>
    <w:p w:rsidRPr="00C72C3E" w:rsidR="00AB5474" w:rsidP="145E8A98" w:rsidRDefault="00AB5474" w14:paraId="37B6F984"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اعتبارات السلامة لفريق الاستجابة السريعة الخاصة بحالة طوارئ مُحددة (معدات الوقاية الشخصية، وغيرها).</w:t>
      </w:r>
    </w:p>
    <w:p w:rsidRPr="00C72C3E" w:rsidR="00AB5474" w:rsidP="145E8A98" w:rsidRDefault="00AB5474" w14:paraId="018EFF6B"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shd w:val="clear" w:color="auto" w:fill="FFFFFF"/>
          <w:rtl/>
          <w:lang w:eastAsia="ar" w:bidi="ar-MA"/>
        </w:rPr>
        <w:t>اللغة والدين والممارسات التقليدية للمجتمع المحلي/ منطقة الانتشار.</w:t>
      </w:r>
    </w:p>
    <w:p w:rsidRPr="00C72C3E" w:rsidR="38826DF1" w:rsidP="145E8A98" w:rsidRDefault="38826DF1" w14:paraId="0930A46B" w14:textId="03FFDA1A">
      <w:pPr>
        <w:pStyle w:val="ListParagraph"/>
        <w:numPr>
          <w:ilvl w:val="0"/>
          <w:numId w:val="13"/>
        </w:numPr>
        <w:bidi/>
        <w:jc w:val="left"/>
        <w:rPr>
          <w:rFonts w:ascii="Sakkal Majalla" w:hAnsi="Sakkal Majalla" w:cs="Sakkal Majalla"/>
          <w:color w:val="00B050"/>
          <w:lang w:val="en-US"/>
        </w:rPr>
      </w:pPr>
      <w:r w:rsidRPr="00C72C3E">
        <w:rPr>
          <w:rFonts w:ascii="Sakkal Majalla" w:hAnsi="Sakkal Majalla" w:eastAsia="Source Sans Pro" w:cs="Sakkal Majalla"/>
          <w:color w:val="00B050"/>
          <w:rtl/>
          <w:lang w:eastAsia="ar" w:bidi="ar-MA"/>
        </w:rPr>
        <w:t>جميع ما سبق</w:t>
      </w:r>
    </w:p>
    <w:p w:rsidRPr="00C72C3E" w:rsidR="00AB5474" w:rsidP="00AB5474" w:rsidRDefault="00AB5474" w14:paraId="65E963C4" w14:textId="77777777">
      <w:pPr>
        <w:bidi/>
        <w:jc w:val="left"/>
        <w:rPr>
          <w:rFonts w:ascii="Sakkal Majalla" w:hAnsi="Sakkal Majalla" w:eastAsia="Times New Roman" w:cs="Sakkal Majalla"/>
        </w:rPr>
      </w:pPr>
    </w:p>
    <w:p w:rsidRPr="00C72C3E" w:rsidR="00AB5474" w:rsidP="00AB5474" w:rsidRDefault="00AB5474" w14:paraId="45A54360" w14:textId="77777777">
      <w:pPr>
        <w:bidi/>
        <w:jc w:val="left"/>
        <w:rPr>
          <w:rFonts w:ascii="Sakkal Majalla" w:hAnsi="Sakkal Majalla" w:cs="Sakkal Majalla"/>
          <w:b/>
          <w:bCs/>
        </w:rPr>
      </w:pPr>
    </w:p>
    <w:p w:rsidRPr="00C72C3E" w:rsidR="00AB5474" w:rsidP="00AB5474" w:rsidRDefault="00AB5474" w14:paraId="701691C3" w14:textId="77777777">
      <w:pPr>
        <w:bidi/>
        <w:jc w:val="left"/>
        <w:rPr>
          <w:rFonts w:ascii="Sakkal Majalla" w:hAnsi="Sakkal Majalla" w:eastAsia="Times New Roman" w:cs="Sakkal Majalla"/>
          <w:color w:val="00B050"/>
        </w:rPr>
      </w:pPr>
      <w:r w:rsidRPr="00C72C3E">
        <w:rPr>
          <w:rFonts w:ascii="Sakkal Majalla" w:hAnsi="Sakkal Majalla" w:eastAsia="Source Sans Pro" w:cs="Sakkal Majalla"/>
          <w:b/>
          <w:bCs/>
          <w:rtl/>
          <w:lang w:eastAsia="ar" w:bidi="ar-MA"/>
        </w:rPr>
        <w:t>دور اللوجستيات بالنسبة لفريق الاستجابة السريعة وأهميتها</w:t>
      </w:r>
    </w:p>
    <w:p w:rsidRPr="00C72C3E" w:rsidR="00AB5474" w:rsidP="00AB5474" w:rsidRDefault="00AB5474" w14:paraId="2CE2E884"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عند نشر فريق الاستجابة السريعة، الجوانب اللوجستية:</w:t>
      </w:r>
    </w:p>
    <w:p w:rsidRPr="00C72C3E" w:rsidR="00AB5474" w:rsidP="00AB5474" w:rsidRDefault="00AB5474" w14:paraId="17FEE167" w14:textId="77777777">
      <w:pPr>
        <w:pStyle w:val="ListParagraph"/>
        <w:numPr>
          <w:ilvl w:val="0"/>
          <w:numId w:val="10"/>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يجب التخطيط لها وإعدادها قبل نشر فريق الاستجابة السريعة.</w:t>
      </w:r>
    </w:p>
    <w:p w:rsidRPr="00C72C3E" w:rsidR="00AB5474" w:rsidP="00AB5474" w:rsidRDefault="00AB5474" w14:paraId="2819F0E7" w14:textId="77777777">
      <w:pPr>
        <w:pStyle w:val="ListParagraph"/>
        <w:numPr>
          <w:ilvl w:val="0"/>
          <w:numId w:val="10"/>
        </w:numPr>
        <w:bidi/>
        <w:jc w:val="left"/>
        <w:rPr>
          <w:rFonts w:ascii="Sakkal Majalla" w:hAnsi="Sakkal Majalla" w:cs="Sakkal Majalla"/>
        </w:rPr>
      </w:pPr>
      <w:r w:rsidRPr="00C72C3E">
        <w:rPr>
          <w:rFonts w:ascii="Sakkal Majalla" w:hAnsi="Sakkal Majalla" w:eastAsia="Source Sans Pro" w:cs="Sakkal Majalla"/>
          <w:rtl/>
          <w:lang w:eastAsia="ar" w:bidi="ar-MA"/>
        </w:rPr>
        <w:t>يجب التخطيط لها وإعدادها عند وصول فريق الاستجابة السريعة إلى منطقة النشر.</w:t>
      </w:r>
    </w:p>
    <w:p w:rsidRPr="00C72C3E" w:rsidR="00AB5474" w:rsidP="00AB5474" w:rsidRDefault="00AB5474" w14:paraId="063BA883" w14:textId="77777777">
      <w:pPr>
        <w:pStyle w:val="ListParagraph"/>
        <w:bidi/>
        <w:jc w:val="left"/>
        <w:rPr>
          <w:rFonts w:ascii="Sakkal Majalla" w:hAnsi="Sakkal Majalla" w:cs="Sakkal Majalla"/>
        </w:rPr>
      </w:pPr>
    </w:p>
    <w:p w:rsidRPr="00C72C3E" w:rsidR="00AB5474" w:rsidP="00AB5474" w:rsidRDefault="00AB5474" w14:paraId="39BC4DDB" w14:textId="4916E0F1">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782C54">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 xml:space="preserve">أثناء الطوارئ، قد يكون للتأهب اللوجستي الكافي تأثيرٌ على الحد من الوفيات والمراضة. </w:t>
      </w:r>
    </w:p>
    <w:p w:rsidRPr="00C72C3E" w:rsidR="00AB5474" w:rsidP="00AB5474" w:rsidRDefault="00AB5474" w14:paraId="0803A11B" w14:textId="77777777">
      <w:pPr>
        <w:pStyle w:val="ListParagraph"/>
        <w:numPr>
          <w:ilvl w:val="0"/>
          <w:numId w:val="29"/>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0E48346C" w14:textId="77777777">
      <w:pPr>
        <w:pStyle w:val="ListParagraph"/>
        <w:numPr>
          <w:ilvl w:val="0"/>
          <w:numId w:val="29"/>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30FBBC6" w14:textId="77777777">
      <w:pPr>
        <w:bidi/>
        <w:jc w:val="left"/>
        <w:rPr>
          <w:rFonts w:ascii="Sakkal Majalla" w:hAnsi="Sakkal Majalla" w:cs="Sakkal Majalla"/>
          <w:b/>
          <w:bCs/>
        </w:rPr>
      </w:pPr>
    </w:p>
    <w:p w:rsidRPr="00C72C3E" w:rsidR="00B908EE" w:rsidP="00AB5474" w:rsidRDefault="00B908EE" w14:paraId="075A2156" w14:textId="77777777">
      <w:pPr>
        <w:bidi/>
        <w:jc w:val="left"/>
        <w:rPr>
          <w:rFonts w:ascii="Sakkal Majalla" w:hAnsi="Sakkal Majalla" w:cs="Sakkal Majalla"/>
          <w:b/>
          <w:bCs/>
        </w:rPr>
      </w:pPr>
    </w:p>
    <w:p w:rsidRPr="00C72C3E" w:rsidR="00AB5474" w:rsidP="00AB5474" w:rsidRDefault="00AB5474" w14:paraId="0DA358AD" w14:textId="4B9AA935">
      <w:pPr>
        <w:bidi/>
        <w:jc w:val="left"/>
        <w:rPr>
          <w:rFonts w:ascii="Sakkal Majalla" w:hAnsi="Sakkal Majalla" w:cs="Sakkal Majalla"/>
        </w:rPr>
      </w:pPr>
      <w:r w:rsidRPr="00C72C3E">
        <w:rPr>
          <w:rFonts w:ascii="Sakkal Majalla" w:hAnsi="Sakkal Majalla" w:eastAsia="Source Sans Pro" w:cs="Sakkal Majalla"/>
          <w:b/>
          <w:bCs/>
          <w:rtl/>
          <w:lang w:eastAsia="ar" w:bidi="ar-MA"/>
        </w:rPr>
        <w:t xml:space="preserve">إدارة المخاطر والتقييم السريع للمخاطر </w:t>
      </w:r>
    </w:p>
    <w:p w:rsidRPr="00C72C3E" w:rsidR="00AB5474" w:rsidP="00AB5474" w:rsidRDefault="00AB5474" w14:paraId="4E8D8BBD"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إدارة المخاطر شرط لإدارة الموارد الصحية والاستجابة على نحوٍ مناسب. </w:t>
      </w:r>
    </w:p>
    <w:p w:rsidRPr="00C72C3E" w:rsidR="00AB5474" w:rsidP="00AB5474" w:rsidRDefault="00AB5474" w14:paraId="2736A68E" w14:textId="77777777">
      <w:pPr>
        <w:pStyle w:val="ListParagraph"/>
        <w:numPr>
          <w:ilvl w:val="0"/>
          <w:numId w:val="30"/>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76A067B4" w14:textId="77777777">
      <w:pPr>
        <w:pStyle w:val="ListParagraph"/>
        <w:numPr>
          <w:ilvl w:val="0"/>
          <w:numId w:val="30"/>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2B76798" w14:textId="77777777">
      <w:pPr>
        <w:pStyle w:val="ListParagraph"/>
        <w:bidi/>
        <w:jc w:val="left"/>
        <w:rPr>
          <w:rFonts w:ascii="Sakkal Majalla" w:hAnsi="Sakkal Majalla" w:eastAsia="Times New Roman" w:cs="Sakkal Majalla"/>
        </w:rPr>
      </w:pPr>
    </w:p>
    <w:p w:rsidRPr="00C72C3E" w:rsidR="00AB5474" w:rsidP="00AB5474" w:rsidRDefault="00AB5474" w14:paraId="510DE7CB" w14:textId="67F33F85">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يدعم التقييم السريع للمخاطر اتخاذ القرارات المناسبة التي يمكن الدفاع عنها، لا سيما عندما تكون المعلومات غير كافية ومستوى عدم اليقين مرتفع</w:t>
      </w:r>
      <w:r w:rsidR="00782C54">
        <w:rPr>
          <w:rFonts w:hint="cs" w:ascii="Sakkal Majalla" w:hAnsi="Sakkal Majalla" w:eastAsia="Times New Roman" w:cs="Sakkal Majalla"/>
          <w:rtl/>
          <w:lang w:eastAsia="ar" w:bidi="ar-MA"/>
        </w:rPr>
        <w:t>ًا</w:t>
      </w:r>
      <w:r w:rsidRPr="00C72C3E">
        <w:rPr>
          <w:rFonts w:ascii="Sakkal Majalla" w:hAnsi="Sakkal Majalla" w:eastAsia="Times New Roman" w:cs="Sakkal Majalla"/>
          <w:rtl/>
          <w:lang w:eastAsia="ar" w:bidi="ar-MA"/>
        </w:rPr>
        <w:t>.</w:t>
      </w:r>
    </w:p>
    <w:p w:rsidRPr="00C72C3E" w:rsidR="00AB5474" w:rsidP="00AB5474" w:rsidRDefault="00AB5474" w14:paraId="1D822BB8" w14:textId="77777777">
      <w:pPr>
        <w:pStyle w:val="ListParagraph"/>
        <w:numPr>
          <w:ilvl w:val="0"/>
          <w:numId w:val="31"/>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25D3FB93" w14:textId="77777777">
      <w:pPr>
        <w:pStyle w:val="ListParagraph"/>
        <w:numPr>
          <w:ilvl w:val="0"/>
          <w:numId w:val="31"/>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5067060D" w14:textId="77777777">
      <w:pPr>
        <w:pStyle w:val="ListParagraph"/>
        <w:bidi/>
        <w:rPr>
          <w:rFonts w:ascii="Sakkal Majalla" w:hAnsi="Sakkal Majalla" w:eastAsia="Times New Roman" w:cs="Sakkal Majalla"/>
        </w:rPr>
      </w:pPr>
    </w:p>
    <w:p w:rsidRPr="00C72C3E" w:rsidR="00AB5474" w:rsidP="00AB5474" w:rsidRDefault="00AB5474" w14:paraId="1B5FFDC9" w14:textId="77777777">
      <w:pPr>
        <w:pStyle w:val="ListParagraph"/>
        <w:numPr>
          <w:ilvl w:val="0"/>
          <w:numId w:val="3"/>
        </w:numPr>
        <w:bidi/>
        <w:jc w:val="left"/>
        <w:rPr>
          <w:rFonts w:ascii="Sakkal Majalla" w:hAnsi="Sakkal Majalla" w:eastAsia="Times New Roman" w:cs="Sakkal Majalla"/>
          <w:color w:val="00B050"/>
        </w:rPr>
      </w:pPr>
      <w:r w:rsidRPr="00C72C3E">
        <w:rPr>
          <w:rFonts w:ascii="Sakkal Majalla" w:hAnsi="Sakkal Majalla" w:eastAsia="Times New Roman" w:cs="Sakkal Majalla"/>
          <w:rtl/>
          <w:lang w:eastAsia="ar" w:bidi="ar-MA"/>
        </w:rPr>
        <w:t xml:space="preserve">صواب أم خطأ؟ لا يُنفذ التقييم السريع للمخاطر إلا في بداية حدث الصحة العامة. </w:t>
      </w:r>
    </w:p>
    <w:p w:rsidRPr="00C72C3E" w:rsidR="00AB5474" w:rsidP="00AB5474" w:rsidRDefault="00AB5474" w14:paraId="4C97D26C" w14:textId="77777777">
      <w:pPr>
        <w:pStyle w:val="ListParagraph"/>
        <w:numPr>
          <w:ilvl w:val="0"/>
          <w:numId w:val="32"/>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7770613B" w14:textId="77777777">
      <w:pPr>
        <w:pStyle w:val="ListParagraph"/>
        <w:numPr>
          <w:ilvl w:val="0"/>
          <w:numId w:val="32"/>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2D4F1922" w14:textId="77777777">
      <w:pPr>
        <w:bidi/>
        <w:ind w:left="360"/>
        <w:jc w:val="left"/>
        <w:rPr>
          <w:rFonts w:ascii="Sakkal Majalla" w:hAnsi="Sakkal Majalla" w:eastAsia="Times New Roman" w:cs="Sakkal Majalla"/>
        </w:rPr>
      </w:pPr>
    </w:p>
    <w:p w:rsidRPr="00C72C3E" w:rsidR="00AB5474" w:rsidP="145E8A98" w:rsidRDefault="00AB5474" w14:paraId="4E83FB34" w14:textId="0AB8CA21">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قد تشمل عملية التقييم السريع للمخاطر عدة اعتبارات. من بين العبارات الواردة أدناه، </w:t>
      </w:r>
      <w:r w:rsidRPr="00C72C3E">
        <w:rPr>
          <w:rFonts w:ascii="Sakkal Majalla" w:hAnsi="Sakkal Majalla" w:eastAsia="Times New Roman" w:cs="Sakkal Majalla"/>
          <w:b/>
          <w:bCs/>
          <w:rtl/>
          <w:lang w:eastAsia="ar" w:bidi="ar-MA"/>
        </w:rPr>
        <w:t xml:space="preserve">لا </w:t>
      </w:r>
      <w:r w:rsidRPr="00C72C3E">
        <w:rPr>
          <w:rFonts w:ascii="Sakkal Majalla" w:hAnsi="Sakkal Majalla" w:eastAsia="Times New Roman" w:cs="Sakkal Majalla"/>
          <w:rtl/>
          <w:lang w:eastAsia="ar" w:bidi="ar-MA"/>
        </w:rPr>
        <w:t>يتعلق أحدها بعملية التقييم السريع للمخاطر. فما هي؟ </w:t>
      </w:r>
    </w:p>
    <w:p w:rsidRPr="00C72C3E" w:rsidR="00AB5474" w:rsidP="145E8A98" w:rsidRDefault="00AB5474" w14:paraId="3848C92A"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تجميع أعضاء فريق تقييم المخاطر (فريق المنظمة المتعدد التخصصات).  </w:t>
      </w:r>
    </w:p>
    <w:p w:rsidRPr="00C72C3E" w:rsidR="00AB5474" w:rsidP="145E8A98" w:rsidRDefault="00AB5474" w14:paraId="5B5A30D7"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صياغة الأسئلة المتعلقة بالمخاطر. </w:t>
      </w:r>
    </w:p>
    <w:p w:rsidRPr="00C72C3E" w:rsidR="00AB5474" w:rsidP="145E8A98" w:rsidRDefault="00AB5474" w14:paraId="2E10871E" w14:textId="239E25BA">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الخطر/ التهديد</w:t>
      </w:r>
      <w:r w:rsidRPr="00C72C3E" w:rsidR="00C07DD4">
        <w:rPr>
          <w:rFonts w:ascii="Sakkal Majalla" w:hAnsi="Sakkal Majalla" w:eastAsia="Source Sans Pro" w:cs="Sakkal Majalla"/>
          <w:rtl/>
          <w:lang w:eastAsia="ar" w:bidi="ar-EG"/>
        </w:rPr>
        <w:t>.</w:t>
      </w:r>
      <w:r w:rsidRPr="00C72C3E">
        <w:rPr>
          <w:rFonts w:ascii="Sakkal Majalla" w:hAnsi="Sakkal Majalla" w:eastAsia="Source Sans Pro" w:cs="Sakkal Majalla"/>
          <w:rtl/>
          <w:lang w:eastAsia="ar" w:bidi="ar-MA"/>
        </w:rPr>
        <w:t> </w:t>
      </w:r>
    </w:p>
    <w:p w:rsidRPr="00C72C3E" w:rsidR="00AB5474" w:rsidP="145E8A98" w:rsidRDefault="00AB5474" w14:paraId="4B1C49A9" w14:textId="051A1F06">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التعرُّض (حالات التعرُّض)</w:t>
      </w:r>
      <w:r w:rsidRPr="00C72C3E" w:rsidR="00C07DD4">
        <w:rPr>
          <w:rFonts w:ascii="Sakkal Majalla" w:hAnsi="Sakkal Majalla" w:eastAsia="Source Sans Pro" w:cs="Sakkal Majalla"/>
          <w:rtl/>
          <w:lang w:eastAsia="ar" w:bidi="ar-MA"/>
        </w:rPr>
        <w:t>.</w:t>
      </w:r>
    </w:p>
    <w:p w:rsidRPr="00C72C3E" w:rsidR="279E05C9" w:rsidP="145E8A98" w:rsidRDefault="279E05C9" w14:paraId="1E8CCDFD" w14:textId="2F645379">
      <w:pPr>
        <w:pStyle w:val="ListParagraph"/>
        <w:numPr>
          <w:ilvl w:val="0"/>
          <w:numId w:val="33"/>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تقييم تكلفة عمليات الاستجابة</w:t>
      </w:r>
    </w:p>
    <w:p w:rsidRPr="00C72C3E" w:rsidR="00AB5474" w:rsidP="145E8A98" w:rsidRDefault="00AB5474" w14:paraId="1742C857" w14:textId="6C0B0EE5">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السياق (أوجه الضعف، والعوامل الخاصة بالتهديد التي تزيد المخاطر أو تحدّ</w:t>
      </w:r>
      <w:r w:rsidR="00CE44C5">
        <w:rPr>
          <w:rFonts w:hint="cs" w:ascii="Sakkal Majalla" w:hAnsi="Sakkal Majalla" w:eastAsia="Source Sans Pro" w:cs="Sakkal Majalla"/>
          <w:rtl/>
          <w:lang w:eastAsia="ar" w:bidi="ar-MA"/>
        </w:rPr>
        <w:t>ُ</w:t>
      </w:r>
      <w:r w:rsidRPr="00C72C3E">
        <w:rPr>
          <w:rFonts w:ascii="Sakkal Majalla" w:hAnsi="Sakkal Majalla" w:eastAsia="Source Sans Pro" w:cs="Sakkal Majalla"/>
          <w:rtl/>
          <w:lang w:eastAsia="ar" w:bidi="ar-MA"/>
        </w:rPr>
        <w:t xml:space="preserve"> منها). </w:t>
      </w:r>
    </w:p>
    <w:p w:rsidRPr="00C72C3E" w:rsidR="00AB5474" w:rsidP="145E8A98" w:rsidRDefault="00AB5474" w14:paraId="780C7351"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تحديد مستوى الخطر على المستويات الوطنية، والإقليمية، والعالمية. </w:t>
      </w:r>
    </w:p>
    <w:p w:rsidRPr="00C72C3E" w:rsidR="00AB5474" w:rsidP="00AB5474" w:rsidRDefault="00AB5474" w14:paraId="10B0CFBB" w14:textId="77777777">
      <w:pPr>
        <w:bidi/>
        <w:jc w:val="left"/>
        <w:rPr>
          <w:rFonts w:ascii="Sakkal Majalla" w:hAnsi="Sakkal Majalla" w:cs="Sakkal Majalla"/>
          <w:b/>
          <w:bCs/>
        </w:rPr>
      </w:pPr>
    </w:p>
    <w:p w:rsidRPr="00C72C3E" w:rsidR="00AB5474" w:rsidP="00AB5474" w:rsidRDefault="00AB5474" w14:paraId="6A1E0296"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استقصاء الفاشية</w:t>
      </w:r>
    </w:p>
    <w:p w:rsidRPr="00C72C3E" w:rsidR="00AB5474" w:rsidP="00AB5474" w:rsidRDefault="00AB5474" w14:paraId="1C56238A" w14:textId="77777777">
      <w:pPr>
        <w:bidi/>
        <w:ind w:left="720"/>
        <w:jc w:val="left"/>
        <w:rPr>
          <w:rFonts w:ascii="Sakkal Majalla" w:hAnsi="Sakkal Majalla" w:cs="Sakkal Majalla"/>
        </w:rPr>
      </w:pPr>
    </w:p>
    <w:p w:rsidRPr="00C72C3E" w:rsidR="00AB5474" w:rsidP="145E8A98" w:rsidRDefault="00AB5474" w14:paraId="2F9E1FF4" w14:textId="5E2FD34E">
      <w:pPr>
        <w:numPr>
          <w:ilvl w:val="0"/>
          <w:numId w:val="3"/>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تتألف المرحلة الوصفية لاستقصاء الفاشية من 6 مكونات. أحد المكونات الواردة أدناه </w:t>
      </w:r>
      <w:r w:rsidRPr="00C72C3E">
        <w:rPr>
          <w:rFonts w:ascii="Sakkal Majalla" w:hAnsi="Sakkal Majalla" w:eastAsia="Source Sans Pro" w:cs="Sakkal Majalla"/>
          <w:b/>
          <w:bCs/>
          <w:rtl/>
          <w:lang w:eastAsia="ar" w:bidi="ar-MA"/>
        </w:rPr>
        <w:t>ليس</w:t>
      </w:r>
      <w:r w:rsidRPr="00C72C3E">
        <w:rPr>
          <w:rFonts w:ascii="Sakkal Majalla" w:hAnsi="Sakkal Majalla" w:eastAsia="Source Sans Pro" w:cs="Sakkal Majalla"/>
          <w:rtl/>
          <w:lang w:eastAsia="ar" w:bidi="ar-MA"/>
        </w:rPr>
        <w:t xml:space="preserve"> جزءًا من المرحلة الوصفية لاستقصاء الفاشية؟ فما هو؟</w:t>
      </w:r>
    </w:p>
    <w:p w:rsidRPr="00C72C3E" w:rsidR="00AB5474" w:rsidP="145E8A98" w:rsidRDefault="00AB5474" w14:paraId="603C9DAB"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الإعداد للعمل الميداني.</w:t>
      </w:r>
    </w:p>
    <w:p w:rsidRPr="00C72C3E" w:rsidR="00AB5474" w:rsidP="145E8A98" w:rsidRDefault="00AB5474" w14:paraId="107994A5"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تأكيد حدوث فاشية.</w:t>
      </w:r>
    </w:p>
    <w:p w:rsidRPr="00C72C3E" w:rsidR="00AB5474" w:rsidP="145E8A98" w:rsidRDefault="00AB5474" w14:paraId="23484A85"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التحقُّق من التشخيص.</w:t>
      </w:r>
    </w:p>
    <w:p w:rsidRPr="00C72C3E" w:rsidR="00AB5474" w:rsidP="145E8A98" w:rsidRDefault="00AB5474" w14:paraId="275F9C38"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وضع تعريف للحالة.</w:t>
      </w:r>
    </w:p>
    <w:p w:rsidRPr="00C72C3E" w:rsidR="00AB5474" w:rsidP="145E8A98" w:rsidRDefault="00AB5474" w14:paraId="19F8EA43"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تقصِّي الحالات بأسلوب منهجي وتسجيل المعلومات.</w:t>
      </w:r>
    </w:p>
    <w:p w:rsidRPr="00C72C3E" w:rsidR="00AB5474" w:rsidP="145E8A98" w:rsidRDefault="00AB5474" w14:paraId="7D3FBE9D"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تحديد الخصائص الوبائية الوصفية.</w:t>
      </w:r>
    </w:p>
    <w:p w:rsidRPr="00C72C3E" w:rsidR="00AB5474" w:rsidP="145E8A98" w:rsidRDefault="00AB5474" w14:paraId="118088AC" w14:textId="77777777">
      <w:pPr>
        <w:numPr>
          <w:ilvl w:val="0"/>
          <w:numId w:val="16"/>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تقييم المخاطر.</w:t>
      </w:r>
    </w:p>
    <w:p w:rsidRPr="00C72C3E" w:rsidR="00AB5474" w:rsidP="00AB5474" w:rsidRDefault="00AB5474" w14:paraId="0B07D6E0" w14:textId="77777777">
      <w:pPr>
        <w:bidi/>
        <w:ind w:left="1080"/>
        <w:jc w:val="left"/>
        <w:rPr>
          <w:rFonts w:ascii="Sakkal Majalla" w:hAnsi="Sakkal Majalla" w:cs="Sakkal Majalla"/>
        </w:rPr>
      </w:pPr>
    </w:p>
    <w:p w:rsidRPr="00C72C3E" w:rsidR="00AB5474" w:rsidP="00AB5474" w:rsidRDefault="004368C2" w14:paraId="46CAFF2E" w14:textId="600B54F1">
      <w:pPr>
        <w:numPr>
          <w:ilvl w:val="0"/>
          <w:numId w:val="3"/>
        </w:numPr>
        <w:bidi/>
        <w:jc w:val="left"/>
        <w:rPr>
          <w:rFonts w:ascii="Sakkal Majalla" w:hAnsi="Sakkal Majalla" w:cs="Sakkal Majalla"/>
        </w:rPr>
      </w:pPr>
      <w:r>
        <w:rPr>
          <w:rFonts w:hint="cs" w:ascii="Sakkal Majalla" w:hAnsi="Sakkal Majalla" w:eastAsia="Source Sans Pro" w:cs="Sakkal Majalla"/>
          <w:rtl/>
          <w:lang w:eastAsia="ar" w:bidi="ar-MA"/>
        </w:rPr>
        <w:t xml:space="preserve">في </w:t>
      </w:r>
      <w:r w:rsidRPr="00C72C3E" w:rsidR="00AB5474">
        <w:rPr>
          <w:rFonts w:ascii="Sakkal Majalla" w:hAnsi="Sakkal Majalla" w:eastAsia="Source Sans Pro" w:cs="Sakkal Majalla"/>
          <w:rtl/>
          <w:lang w:eastAsia="ar" w:bidi="ar-MA"/>
        </w:rPr>
        <w:t>أثناء الفاشية، ينبغي دائمًا أن يتضمن تعريفُ الحالة التعرُّض المشتبَه فيه.</w:t>
      </w:r>
    </w:p>
    <w:p w:rsidRPr="00C72C3E" w:rsidR="00AB5474" w:rsidP="00AB5474" w:rsidRDefault="00AB5474" w14:paraId="74AC5D34" w14:textId="77777777">
      <w:pPr>
        <w:numPr>
          <w:ilvl w:val="0"/>
          <w:numId w:val="34"/>
        </w:numPr>
        <w:bidi/>
        <w:jc w:val="left"/>
        <w:rPr>
          <w:rFonts w:ascii="Sakkal Majalla" w:hAnsi="Sakkal Majalla"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13807766" w14:textId="77777777">
      <w:pPr>
        <w:numPr>
          <w:ilvl w:val="0"/>
          <w:numId w:val="3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42713FEC" w14:textId="77777777">
      <w:pPr>
        <w:bidi/>
        <w:ind w:left="720"/>
        <w:jc w:val="left"/>
        <w:rPr>
          <w:rFonts w:ascii="Sakkal Majalla" w:hAnsi="Sakkal Majalla" w:cs="Sakkal Majalla"/>
        </w:rPr>
      </w:pPr>
    </w:p>
    <w:p w:rsidRPr="00C72C3E" w:rsidR="00AB5474" w:rsidP="145E8A98" w:rsidRDefault="488C1887" w14:paraId="0DAE1F99" w14:textId="02D06C5B">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أحد الأهداف الواردة أدناه </w:t>
      </w:r>
      <w:r w:rsidRPr="00C72C3E">
        <w:rPr>
          <w:rFonts w:ascii="Sakkal Majalla" w:hAnsi="Sakkal Majalla" w:eastAsia="Times New Roman" w:cs="Sakkal Majalla"/>
          <w:b/>
          <w:bCs/>
          <w:rtl/>
          <w:lang w:eastAsia="ar" w:bidi="ar-MA"/>
        </w:rPr>
        <w:t>ليس</w:t>
      </w:r>
      <w:r w:rsidRPr="00C72C3E">
        <w:rPr>
          <w:rFonts w:ascii="Sakkal Majalla" w:hAnsi="Sakkal Majalla" w:eastAsia="Times New Roman" w:cs="Sakkal Majalla"/>
          <w:rtl/>
          <w:lang w:eastAsia="ar" w:bidi="ar-MA"/>
        </w:rPr>
        <w:t xml:space="preserve"> هدفًا من أهداف استقصاء الفاشية. فما هو؟ </w:t>
      </w:r>
    </w:p>
    <w:p w:rsidRPr="00C72C3E" w:rsidR="00AB5474" w:rsidP="145E8A98" w:rsidRDefault="00AB5474" w14:paraId="6BFEE268"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تحديد العامل المُسبِّب للمرض، ومصدر العدوى و/ أو طريقة انتقال المرض. </w:t>
      </w:r>
    </w:p>
    <w:p w:rsidRPr="00C72C3E" w:rsidR="00AB5474" w:rsidP="145E8A98" w:rsidRDefault="00AB5474" w14:paraId="2C40A7F8" w14:textId="77777777">
      <w:pPr>
        <w:numPr>
          <w:ilvl w:val="0"/>
          <w:numId w:val="1"/>
        </w:numPr>
        <w:bidi/>
        <w:ind w:left="1080"/>
        <w:jc w:val="left"/>
        <w:rPr>
          <w:rFonts w:ascii="Sakkal Majalla" w:hAnsi="Sakkal Majalla" w:eastAsia="Times New Roman" w:cs="Sakkal Majalla"/>
          <w:color w:val="00B050"/>
        </w:rPr>
      </w:pPr>
      <w:r w:rsidRPr="00C72C3E">
        <w:rPr>
          <w:rFonts w:ascii="Sakkal Majalla" w:hAnsi="Sakkal Majalla" w:eastAsia="Source Sans Pro" w:cs="Sakkal Majalla"/>
          <w:color w:val="00B050"/>
          <w:shd w:val="clear" w:color="auto" w:fill="FFFFFF"/>
          <w:rtl/>
          <w:lang w:eastAsia="ar" w:bidi="ar-MA"/>
        </w:rPr>
        <w:t>جمع الأموال لتنفيذ تدابير الاستجابة.</w:t>
      </w:r>
    </w:p>
    <w:p w:rsidRPr="00C72C3E" w:rsidR="00AB5474" w:rsidP="145E8A98" w:rsidRDefault="00AB5474" w14:paraId="4778960E"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تحديد خصائص نطاق الفاشية (مثل تحديد المتضررين والمعُرَّضين للخطر).</w:t>
      </w:r>
    </w:p>
    <w:p w:rsidRPr="00C72C3E" w:rsidR="00AB5474" w:rsidP="145E8A98" w:rsidRDefault="00AB5474" w14:paraId="7821836E"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تحديد أوجه التعرُّض أو عوامل الخطر التي تزيد من خطر الإصابة بالأمراض. </w:t>
      </w:r>
    </w:p>
    <w:p w:rsidRPr="00C72C3E" w:rsidR="00AB5474" w:rsidP="145E8A98" w:rsidRDefault="00AB5474" w14:paraId="38BC05D4"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وضع تدابير المكافحة والوقاية وتنفيذها.</w:t>
      </w:r>
    </w:p>
    <w:p w:rsidRPr="00C72C3E" w:rsidR="00AB5474" w:rsidP="00AB5474" w:rsidRDefault="00AB5474" w14:paraId="20385B07" w14:textId="77777777">
      <w:pPr>
        <w:bidi/>
        <w:ind w:left="1080"/>
        <w:jc w:val="left"/>
        <w:rPr>
          <w:rFonts w:ascii="Sakkal Majalla" w:hAnsi="Sakkal Majalla" w:eastAsia="Times New Roman" w:cs="Sakkal Majalla"/>
          <w:color w:val="00B050"/>
        </w:rPr>
      </w:pPr>
    </w:p>
    <w:p w:rsidRPr="00C72C3E" w:rsidR="00AB5474" w:rsidP="00AB5474" w:rsidRDefault="00AB5474" w14:paraId="2D08DA2F" w14:textId="77777777">
      <w:pPr>
        <w:bidi/>
        <w:jc w:val="left"/>
        <w:rPr>
          <w:rFonts w:ascii="Sakkal Majalla" w:hAnsi="Sakkal Majalla" w:cs="Sakkal Majalla"/>
          <w:b/>
          <w:bCs/>
        </w:rPr>
      </w:pPr>
    </w:p>
    <w:p w:rsidRPr="00C72C3E" w:rsidR="00AB5474" w:rsidP="00AB5474" w:rsidRDefault="00AB5474" w14:paraId="47A71138"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التقصي النشط للحالات وتتبُّع المُخالِطين</w:t>
      </w:r>
    </w:p>
    <w:p w:rsidRPr="00C72C3E" w:rsidR="00AB5474" w:rsidP="145E8A98" w:rsidRDefault="00AB5474" w14:paraId="6F4C6A81" w14:textId="7ABA07A5">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يُعَد الكشف المبكر عن الحالات الجديدة أمرًا مهمً</w:t>
      </w:r>
      <w:r w:rsidR="00122370">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ا، ويرجع هذا في الأساس إلى: </w:t>
      </w:r>
    </w:p>
    <w:p w:rsidRPr="00C72C3E" w:rsidR="00AB5474" w:rsidP="00AB5474" w:rsidRDefault="00AB5474" w14:paraId="619EDCE9" w14:textId="77777777">
      <w:pPr>
        <w:pStyle w:val="ListParagraph"/>
        <w:numPr>
          <w:ilvl w:val="0"/>
          <w:numId w:val="8"/>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 xml:space="preserve">أنه يسهل عزل الحالات عن المجتمعات المحلية، وبالتالي تقليل التعرض للآخرين. </w:t>
      </w:r>
    </w:p>
    <w:p w:rsidRPr="00C72C3E" w:rsidR="00AB5474" w:rsidP="145E8A98" w:rsidRDefault="00AB5474" w14:paraId="268DAED6" w14:textId="290655AA">
      <w:pPr>
        <w:pStyle w:val="ListParagraph"/>
        <w:numPr>
          <w:ilvl w:val="0"/>
          <w:numId w:val="8"/>
        </w:numPr>
        <w:bidi/>
        <w:jc w:val="left"/>
        <w:rPr>
          <w:rFonts w:ascii="Sakkal Majalla" w:hAnsi="Sakkal Majalla" w:cs="Sakkal Majalla"/>
        </w:rPr>
      </w:pPr>
      <w:r w:rsidRPr="00C72C3E">
        <w:rPr>
          <w:rFonts w:ascii="Sakkal Majalla" w:hAnsi="Sakkal Majalla" w:eastAsia="Source Sans Pro" w:cs="Sakkal Majalla"/>
          <w:rtl/>
          <w:lang w:eastAsia="ar" w:bidi="ar-MA"/>
        </w:rPr>
        <w:t>أنه يقلل من مدة الحضانة.</w:t>
      </w:r>
    </w:p>
    <w:p w:rsidRPr="00C72C3E" w:rsidR="00B908EE" w:rsidP="00B908EE" w:rsidRDefault="00B908EE" w14:paraId="2EDE8B42" w14:textId="77777777">
      <w:pPr>
        <w:pStyle w:val="ListParagraph"/>
        <w:bidi/>
        <w:ind w:left="1080"/>
        <w:jc w:val="left"/>
        <w:rPr>
          <w:rFonts w:ascii="Sakkal Majalla" w:hAnsi="Sakkal Majalla" w:cs="Sakkal Majalla"/>
          <w:color w:val="00B050"/>
        </w:rPr>
      </w:pPr>
    </w:p>
    <w:p w:rsidRPr="00C72C3E" w:rsidR="00B908EE" w:rsidP="00B908EE" w:rsidRDefault="00B908EE" w14:paraId="1F897E9A" w14:textId="77777777">
      <w:pPr>
        <w:pStyle w:val="ListParagraph"/>
        <w:bidi/>
        <w:ind w:left="1080"/>
        <w:jc w:val="left"/>
        <w:rPr>
          <w:rFonts w:ascii="Sakkal Majalla" w:hAnsi="Sakkal Majalla" w:cs="Sakkal Majalla"/>
          <w:color w:val="00B050"/>
        </w:rPr>
      </w:pPr>
    </w:p>
    <w:p w:rsidRPr="00C72C3E" w:rsidR="00AB5474" w:rsidP="00AB5474" w:rsidRDefault="00AB5474" w14:paraId="24791991" w14:textId="77777777">
      <w:pPr>
        <w:bidi/>
        <w:jc w:val="left"/>
        <w:rPr>
          <w:rFonts w:ascii="Sakkal Majalla" w:hAnsi="Sakkal Majalla" w:cs="Sakkal Majalla"/>
          <w:b/>
          <w:bCs/>
        </w:rPr>
      </w:pPr>
    </w:p>
    <w:p w:rsidRPr="00C72C3E" w:rsidR="00AB5474" w:rsidP="00AB5474" w:rsidRDefault="00AB5474" w14:paraId="54D690A3" w14:textId="7B3AE34F">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بمجرد تحديد المُخالِطين، يبدأ رصد المُخالِطين:</w:t>
      </w:r>
    </w:p>
    <w:p w:rsidRPr="00C72C3E" w:rsidR="00AB5474" w:rsidP="00AB5474" w:rsidRDefault="00AB5474" w14:paraId="4677A990" w14:textId="77777777">
      <w:pPr>
        <w:pStyle w:val="ListParagraph"/>
        <w:numPr>
          <w:ilvl w:val="0"/>
          <w:numId w:val="9"/>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يستمر رصد المخالطين لفترة الحضانة القصوى للمرض منذ اليوم الأخير لمخالطة الحالة لمراقبة تطور أي أعراض يجري رصدها.</w:t>
      </w:r>
    </w:p>
    <w:p w:rsidRPr="00C72C3E" w:rsidR="00AB5474" w:rsidP="00AB5474" w:rsidRDefault="00AB5474" w14:paraId="77B0C5D0" w14:textId="77777777">
      <w:pPr>
        <w:pStyle w:val="ListParagraph"/>
        <w:numPr>
          <w:ilvl w:val="0"/>
          <w:numId w:val="9"/>
        </w:numPr>
        <w:bidi/>
        <w:jc w:val="left"/>
        <w:rPr>
          <w:rFonts w:ascii="Sakkal Majalla" w:hAnsi="Sakkal Majalla" w:cs="Sakkal Majalla"/>
        </w:rPr>
      </w:pPr>
      <w:r w:rsidRPr="00C72C3E">
        <w:rPr>
          <w:rFonts w:ascii="Sakkal Majalla" w:hAnsi="Sakkal Majalla" w:eastAsia="Source Sans Pro" w:cs="Sakkal Majalla"/>
          <w:rtl/>
          <w:lang w:eastAsia="ar" w:bidi="ar-MA"/>
        </w:rPr>
        <w:t>يستمر رصد المخالطين لفترة الحضانة القصوى للمرض منذ اليوم الأول لمخالطة الحالة لمراقبة تطور أي أعراض يجري رصدها.</w:t>
      </w:r>
    </w:p>
    <w:p w:rsidRPr="00C72C3E" w:rsidR="00AB5474" w:rsidP="00AB5474" w:rsidRDefault="00AB5474" w14:paraId="53A1A7DC" w14:textId="77777777">
      <w:pPr>
        <w:bidi/>
        <w:contextualSpacing/>
        <w:jc w:val="left"/>
        <w:rPr>
          <w:rFonts w:ascii="Sakkal Majalla" w:hAnsi="Sakkal Majalla" w:eastAsia="Times New Roman" w:cs="Sakkal Majalla"/>
        </w:rPr>
      </w:pPr>
    </w:p>
    <w:p w:rsidRPr="00C72C3E" w:rsidR="00AB5474" w:rsidP="00AB5474" w:rsidRDefault="00AB5474" w14:paraId="7BB180F4"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w:t>
      </w:r>
      <w:r w:rsidRPr="00C72C3E">
        <w:rPr>
          <w:rFonts w:ascii="Sakkal Majalla" w:hAnsi="Sakkal Majalla" w:eastAsia="Times New Roman" w:cs="Sakkal Majalla"/>
          <w:b/>
          <w:bCs/>
          <w:rtl/>
          <w:lang w:eastAsia="ar" w:bidi="ar-MA"/>
        </w:rPr>
        <w:t>يجب</w:t>
      </w:r>
      <w:r w:rsidRPr="00C72C3E">
        <w:rPr>
          <w:rFonts w:ascii="Sakkal Majalla" w:hAnsi="Sakkal Majalla" w:eastAsia="Times New Roman" w:cs="Sakkal Majalla"/>
          <w:rtl/>
          <w:lang w:eastAsia="ar" w:bidi="ar-MA"/>
        </w:rPr>
        <w:t xml:space="preserve"> أن يشمل تعريف الحالة: </w:t>
      </w:r>
    </w:p>
    <w:p w:rsidRPr="00C72C3E" w:rsidR="00AB5474" w:rsidP="00AB5474" w:rsidRDefault="00AB5474" w14:paraId="63AD0F45" w14:textId="77777777">
      <w:pPr>
        <w:numPr>
          <w:ilvl w:val="0"/>
          <w:numId w:val="5"/>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الزمان، والأشخاص، والمكان، والتعرض. </w:t>
      </w:r>
    </w:p>
    <w:p w:rsidRPr="00C72C3E" w:rsidR="00AB5474" w:rsidP="00AB5474" w:rsidRDefault="00AB5474" w14:paraId="012FA303" w14:textId="77777777">
      <w:pPr>
        <w:numPr>
          <w:ilvl w:val="0"/>
          <w:numId w:val="5"/>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الزمان، والأشخاص، والمكان. </w:t>
      </w:r>
    </w:p>
    <w:p w:rsidRPr="00C72C3E" w:rsidR="00AB5474" w:rsidP="00AB5474" w:rsidRDefault="00AB5474" w14:paraId="1B8D4E82" w14:textId="77777777">
      <w:pPr>
        <w:bidi/>
        <w:jc w:val="left"/>
        <w:rPr>
          <w:rFonts w:ascii="Sakkal Majalla" w:hAnsi="Sakkal Majalla" w:cs="Sakkal Majalla"/>
        </w:rPr>
      </w:pPr>
    </w:p>
    <w:p w:rsidRPr="00C72C3E" w:rsidR="00AB5474" w:rsidP="00AB5474" w:rsidRDefault="00AB5474" w14:paraId="17098F59" w14:textId="77777777">
      <w:pPr>
        <w:bidi/>
        <w:jc w:val="left"/>
        <w:rPr>
          <w:rFonts w:ascii="Sakkal Majalla" w:hAnsi="Sakkal Majalla" w:cs="Sakkal Majalla"/>
          <w:b/>
          <w:bCs/>
        </w:rPr>
      </w:pPr>
    </w:p>
    <w:p w:rsidRPr="00C72C3E" w:rsidR="00AB5474" w:rsidP="00AB5474" w:rsidRDefault="00AB5474" w14:paraId="64CCF833"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المشاركة المجتمعية</w:t>
      </w:r>
    </w:p>
    <w:p w:rsidRPr="00C72C3E" w:rsidR="00AB5474" w:rsidP="00AB5474" w:rsidRDefault="00AB5474" w14:paraId="265A9AD4"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يجب إشراك المجتمعات المحلية بوصفهم شركاء على قدم المساواة في وضع ممارسات الصحة والاستجابة المقبولة والمناسبة بالنسبة لها.  </w:t>
      </w:r>
    </w:p>
    <w:p w:rsidRPr="00C72C3E" w:rsidR="00AB5474" w:rsidP="00AB5474" w:rsidRDefault="00AB5474" w14:paraId="7CF26E29" w14:textId="77777777">
      <w:pPr>
        <w:pStyle w:val="ListParagraph"/>
        <w:numPr>
          <w:ilvl w:val="0"/>
          <w:numId w:val="35"/>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7B790F1B" w14:textId="77777777">
      <w:pPr>
        <w:pStyle w:val="ListParagraph"/>
        <w:numPr>
          <w:ilvl w:val="0"/>
          <w:numId w:val="35"/>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6E457485" w14:textId="77777777">
      <w:pPr>
        <w:pStyle w:val="ListParagraph"/>
        <w:bidi/>
        <w:jc w:val="left"/>
        <w:rPr>
          <w:rFonts w:ascii="Sakkal Majalla" w:hAnsi="Sakkal Majalla" w:eastAsia="Times New Roman" w:cs="Sakkal Majalla"/>
          <w:color w:val="00B050"/>
        </w:rPr>
      </w:pPr>
    </w:p>
    <w:p w:rsidRPr="00C72C3E" w:rsidR="00AB5474" w:rsidP="00AB5474" w:rsidRDefault="00AB5474" w14:paraId="7993F9F0"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يمكن لقادة المجتمع المحلي والشخصيات المؤثرة الرسميين فقط مساعدة فِرَق الاستجابة السريعة في فهم وجهات نظر مجتمعهم واكتساب ثقته.</w:t>
      </w:r>
    </w:p>
    <w:p w:rsidRPr="00C72C3E" w:rsidR="00AB5474" w:rsidP="00AB5474" w:rsidRDefault="00AB5474" w14:paraId="3CE8747C" w14:textId="77777777">
      <w:pPr>
        <w:pStyle w:val="ListParagraph"/>
        <w:numPr>
          <w:ilvl w:val="0"/>
          <w:numId w:val="36"/>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3CC97C1C" w14:textId="77777777">
      <w:pPr>
        <w:pStyle w:val="ListParagraph"/>
        <w:numPr>
          <w:ilvl w:val="0"/>
          <w:numId w:val="36"/>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خطأ </w:t>
      </w:r>
    </w:p>
    <w:p w:rsidRPr="00C72C3E" w:rsidR="00AB5474" w:rsidP="00AB5474" w:rsidRDefault="00AB5474" w14:paraId="18AB0774" w14:textId="77777777">
      <w:pPr>
        <w:bidi/>
        <w:jc w:val="left"/>
        <w:rPr>
          <w:rFonts w:ascii="Sakkal Majalla" w:hAnsi="Sakkal Majalla" w:cs="Sakkal Majalla"/>
        </w:rPr>
      </w:pPr>
    </w:p>
    <w:p w:rsidRPr="00C72C3E" w:rsidR="00AB5474" w:rsidP="00AB5474" w:rsidRDefault="00AB5474" w14:paraId="7449B957" w14:textId="77777777">
      <w:pPr>
        <w:bidi/>
        <w:jc w:val="left"/>
        <w:rPr>
          <w:rFonts w:ascii="Sakkal Majalla" w:hAnsi="Sakkal Majalla" w:cs="Sakkal Majalla"/>
        </w:rPr>
      </w:pPr>
    </w:p>
    <w:p w:rsidRPr="00C72C3E" w:rsidR="00AB5474" w:rsidP="00AB5474" w:rsidRDefault="00AB5474" w14:paraId="4B583464"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التواصل بشأن المخاطر في حالات الطوارئ</w:t>
      </w:r>
    </w:p>
    <w:p w:rsidRPr="00C72C3E" w:rsidR="00AB5474" w:rsidP="00AB5474" w:rsidRDefault="00AB5474" w14:paraId="11DECEDA" w14:textId="60369C08">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يُساعد </w:t>
      </w:r>
      <w:r w:rsidRPr="00C72C3E" w:rsidR="00577F44">
        <w:rPr>
          <w:rFonts w:ascii="Sakkal Majalla" w:hAnsi="Sakkal Majalla" w:eastAsia="Times New Roman" w:cs="Sakkal Majalla"/>
          <w:rtl/>
          <w:lang w:eastAsia="ar" w:bidi="ar-MA"/>
        </w:rPr>
        <w:t>التواصل</w:t>
      </w:r>
      <w:r w:rsidRPr="00C72C3E">
        <w:rPr>
          <w:rFonts w:ascii="Sakkal Majalla" w:hAnsi="Sakkal Majalla" w:eastAsia="Times New Roman" w:cs="Sakkal Majalla"/>
          <w:rtl/>
          <w:lang w:eastAsia="ar" w:bidi="ar-MA"/>
        </w:rPr>
        <w:t xml:space="preserve"> الفعَّال </w:t>
      </w:r>
      <w:r w:rsidRPr="00C72C3E" w:rsidR="00577F44">
        <w:rPr>
          <w:rFonts w:ascii="Sakkal Majalla" w:hAnsi="Sakkal Majalla" w:eastAsia="Times New Roman" w:cs="Sakkal Majalla"/>
          <w:rtl/>
          <w:lang w:eastAsia="ar" w:bidi="ar-MA"/>
        </w:rPr>
        <w:t xml:space="preserve">بشأن </w:t>
      </w:r>
      <w:r w:rsidRPr="00C72C3E">
        <w:rPr>
          <w:rFonts w:ascii="Sakkal Majalla" w:hAnsi="Sakkal Majalla" w:eastAsia="Times New Roman" w:cs="Sakkal Majalla"/>
          <w:rtl/>
          <w:lang w:eastAsia="ar" w:bidi="ar-MA"/>
        </w:rPr>
        <w:t>المخاطر على تحويل المعلومات العلمية المعقدة إلى معلومات يسهل على الفئات السكانية والمجتمعات المحلية فهمها، والوصول إليها، والوثوق بها.</w:t>
      </w:r>
    </w:p>
    <w:p w:rsidRPr="00C72C3E" w:rsidR="00AB5474" w:rsidP="00AB5474" w:rsidRDefault="00AB5474" w14:paraId="2BB2319A" w14:textId="77777777">
      <w:pPr>
        <w:numPr>
          <w:ilvl w:val="0"/>
          <w:numId w:val="37"/>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6E25A175" w14:textId="77777777">
      <w:pPr>
        <w:numPr>
          <w:ilvl w:val="0"/>
          <w:numId w:val="37"/>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34AFEE68" w14:textId="77777777">
      <w:pPr>
        <w:bidi/>
        <w:ind w:left="720"/>
        <w:jc w:val="left"/>
        <w:rPr>
          <w:rFonts w:ascii="Sakkal Majalla" w:hAnsi="Sakkal Majalla" w:eastAsia="Times New Roman" w:cs="Sakkal Majalla"/>
          <w:color w:val="00B050"/>
        </w:rPr>
      </w:pPr>
    </w:p>
    <w:p w:rsidRPr="00C72C3E" w:rsidR="00AB5474" w:rsidP="00AB5474" w:rsidRDefault="00AB5474" w14:paraId="5C59CAA5" w14:textId="5674565F">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EC715B">
        <w:rPr>
          <w:rFonts w:hint="cs" w:ascii="Sakkal Majalla" w:hAnsi="Sakkal Majalla" w:eastAsia="Times New Roman" w:cs="Sakkal Majalla"/>
          <w:rtl/>
          <w:lang w:eastAsia="ar" w:bidi="ar-MA"/>
        </w:rPr>
        <w:t xml:space="preserve">في </w:t>
      </w:r>
      <w:r w:rsidRPr="00C72C3E" w:rsidR="00577F44">
        <w:rPr>
          <w:rFonts w:ascii="Sakkal Majalla" w:hAnsi="Sakkal Majalla" w:eastAsia="Times New Roman" w:cs="Sakkal Majalla"/>
          <w:rtl/>
          <w:lang w:eastAsia="ar" w:bidi="ar-MA"/>
        </w:rPr>
        <w:t xml:space="preserve">أثناء الأوبئة، والجوائح، والأزمات الإنسانية، والكوارث الطبيعية، يُتيح التواصل الفعَّال بشأن </w:t>
      </w:r>
      <w:r w:rsidRPr="00C72C3E">
        <w:rPr>
          <w:rFonts w:ascii="Sakkal Majalla" w:hAnsi="Sakkal Majalla" w:eastAsia="Times New Roman" w:cs="Sakkal Majalla"/>
          <w:rtl/>
          <w:lang w:eastAsia="ar" w:bidi="ar-MA"/>
        </w:rPr>
        <w:t>المخاطر للأشخاص المُعرضين للخطر فهم الموقف واتخاذ قرارات مستنيرة لوقاية أنفسهم والناس من حولهم.</w:t>
      </w:r>
    </w:p>
    <w:p w:rsidRPr="00C72C3E" w:rsidR="00AB5474" w:rsidP="00AB5474" w:rsidRDefault="00AB5474" w14:paraId="7BC004FD" w14:textId="77777777">
      <w:pPr>
        <w:numPr>
          <w:ilvl w:val="0"/>
          <w:numId w:val="38"/>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108C5114" w14:textId="77777777">
      <w:pPr>
        <w:numPr>
          <w:ilvl w:val="0"/>
          <w:numId w:val="38"/>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720F26C8" w14:textId="77777777">
      <w:pPr>
        <w:bidi/>
        <w:jc w:val="left"/>
        <w:rPr>
          <w:rFonts w:ascii="Sakkal Majalla" w:hAnsi="Sakkal Majalla" w:cs="Sakkal Majalla"/>
        </w:rPr>
      </w:pPr>
    </w:p>
    <w:p w:rsidRPr="00C72C3E" w:rsidR="00B908EE" w:rsidP="00AB5474" w:rsidRDefault="00B908EE" w14:paraId="10355C2A" w14:textId="77777777">
      <w:pPr>
        <w:bidi/>
        <w:jc w:val="left"/>
        <w:rPr>
          <w:rFonts w:ascii="Sakkal Majalla" w:hAnsi="Sakkal Majalla" w:cs="Sakkal Majalla"/>
          <w:b/>
          <w:bCs/>
        </w:rPr>
      </w:pPr>
    </w:p>
    <w:p w:rsidRPr="00C72C3E" w:rsidR="00AB5474" w:rsidP="00AB5474" w:rsidRDefault="00AB5474" w14:paraId="4A4FC18A" w14:textId="78CA9EA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إدارة البيانات في حالات الطوارئ</w:t>
      </w:r>
    </w:p>
    <w:p w:rsidRPr="00C72C3E" w:rsidR="00AB5474" w:rsidP="145E8A98" w:rsidRDefault="00AB5474" w14:paraId="70C0A0C6" w14:textId="6ECBD56D">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إدارة البيانات والتحليل الروتيني للبيانات على نحو سليم أمرٌ ضروري من أجل الاستجابة في الوقت المناسب، إذ إن ذلك من شأنه:</w:t>
      </w:r>
    </w:p>
    <w:p w:rsidRPr="00C72C3E" w:rsidR="00AB5474" w:rsidP="00AB5474" w:rsidRDefault="00AB5474" w14:paraId="28E4BD5F" w14:textId="77777777">
      <w:pPr>
        <w:pStyle w:val="ListParagraph"/>
        <w:numPr>
          <w:ilvl w:val="0"/>
          <w:numId w:val="11"/>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 xml:space="preserve">أن يوفر البيانات الوبائية اللازمة لاتخاذ القرارات. </w:t>
      </w:r>
    </w:p>
    <w:p w:rsidRPr="00C72C3E" w:rsidR="00AB5474" w:rsidP="145E8A98" w:rsidRDefault="1F0C74A6" w14:paraId="6A41BFA6" w14:textId="16745EF9">
      <w:pPr>
        <w:pStyle w:val="ListParagraph"/>
        <w:numPr>
          <w:ilvl w:val="0"/>
          <w:numId w:val="11"/>
        </w:numPr>
        <w:bidi/>
        <w:jc w:val="left"/>
        <w:rPr>
          <w:rFonts w:ascii="Sakkal Majalla" w:hAnsi="Sakkal Majalla" w:cs="Sakkal Majalla"/>
        </w:rPr>
      </w:pPr>
      <w:r w:rsidRPr="00C72C3E">
        <w:rPr>
          <w:rFonts w:ascii="Sakkal Majalla" w:hAnsi="Sakkal Majalla" w:eastAsia="Source Sans Pro" w:cs="Sakkal Majalla"/>
          <w:rtl/>
          <w:lang w:eastAsia="ar" w:bidi="ar-MA"/>
        </w:rPr>
        <w:t>أن يساعد في تنفيذ تدابير الوقاية من العدوى ومكافحتها في وقتٍ مبكر.</w:t>
      </w:r>
    </w:p>
    <w:p w:rsidRPr="00C72C3E" w:rsidR="00AB5474" w:rsidP="00AB5474" w:rsidRDefault="00AB5474" w14:paraId="776230D9" w14:textId="77777777">
      <w:pPr>
        <w:bidi/>
        <w:jc w:val="left"/>
        <w:rPr>
          <w:rFonts w:ascii="Sakkal Majalla" w:hAnsi="Sakkal Majalla" w:cs="Sakkal Majalla"/>
        </w:rPr>
      </w:pPr>
    </w:p>
    <w:p w:rsidRPr="00C72C3E" w:rsidR="00AB5474" w:rsidP="00AB5474" w:rsidRDefault="00AB5474" w14:paraId="0CF8E41B" w14:textId="1F3A1ACA">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يتمثل أحد التحديات الشائعة التي تُواج</w:t>
      </w:r>
      <w:r w:rsidR="00EC715B">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ه </w:t>
      </w:r>
      <w:r w:rsidR="00EC715B">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أثناء طوارئ الصحة العامة في أن وجود منظمات غير حكومية محلية ودولية يولّ</w:t>
      </w:r>
      <w:r w:rsidR="00D35A4B">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د مصادر جديدة للبيانات.</w:t>
      </w:r>
    </w:p>
    <w:p w:rsidRPr="00C72C3E" w:rsidR="00AB5474" w:rsidP="00AB5474" w:rsidRDefault="00AB5474" w14:paraId="4353893E" w14:textId="77777777">
      <w:pPr>
        <w:pStyle w:val="ListParagraph"/>
        <w:numPr>
          <w:ilvl w:val="0"/>
          <w:numId w:val="39"/>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76C4FA85" w14:textId="77777777">
      <w:pPr>
        <w:pStyle w:val="ListParagraph"/>
        <w:numPr>
          <w:ilvl w:val="0"/>
          <w:numId w:val="39"/>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خطأ </w:t>
      </w:r>
    </w:p>
    <w:p w:rsidRPr="00C72C3E" w:rsidR="00AB5474" w:rsidP="00AB5474" w:rsidRDefault="00AB5474" w14:paraId="7DCBA8D7" w14:textId="77777777">
      <w:pPr>
        <w:bidi/>
        <w:jc w:val="left"/>
        <w:rPr>
          <w:rFonts w:ascii="Sakkal Majalla" w:hAnsi="Sakkal Majalla" w:eastAsia="Times New Roman" w:cs="Sakkal Majalla"/>
        </w:rPr>
      </w:pPr>
    </w:p>
    <w:p w:rsidRPr="00C72C3E" w:rsidR="00B908EE" w:rsidP="00AB5474" w:rsidRDefault="00B908EE" w14:paraId="07326D59" w14:textId="77777777">
      <w:pPr>
        <w:bidi/>
        <w:jc w:val="left"/>
        <w:rPr>
          <w:rFonts w:ascii="Sakkal Majalla" w:hAnsi="Sakkal Majalla" w:eastAsia="Times New Roman" w:cs="Sakkal Majalla"/>
        </w:rPr>
      </w:pPr>
    </w:p>
    <w:p w:rsidRPr="00C72C3E" w:rsidR="00AB5474" w:rsidP="00AB5474" w:rsidRDefault="00AB5474" w14:paraId="091928EF" w14:textId="341C4340">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D35A4B">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أثناء الفاشية، من الأفضل جمع أكبر قدرٍ ممكن من بيانات الترصُّد.</w:t>
      </w:r>
    </w:p>
    <w:p w:rsidRPr="00C72C3E" w:rsidR="00AB5474" w:rsidP="00AB5474" w:rsidRDefault="00AB5474" w14:paraId="254410CC" w14:textId="77777777">
      <w:pPr>
        <w:pStyle w:val="ListParagraph"/>
        <w:numPr>
          <w:ilvl w:val="0"/>
          <w:numId w:val="40"/>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3F452FE3" w14:textId="77777777">
      <w:pPr>
        <w:pStyle w:val="ListParagraph"/>
        <w:numPr>
          <w:ilvl w:val="0"/>
          <w:numId w:val="40"/>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5C4ADFC5" w14:textId="77777777">
      <w:pPr>
        <w:bidi/>
        <w:jc w:val="left"/>
        <w:rPr>
          <w:rFonts w:ascii="Sakkal Majalla" w:hAnsi="Sakkal Majalla" w:cs="Sakkal Majalla"/>
        </w:rPr>
      </w:pPr>
    </w:p>
    <w:p w:rsidRPr="00C72C3E" w:rsidR="00AB5474" w:rsidP="00AB5474" w:rsidRDefault="00AB5474" w14:paraId="3F776D45" w14:textId="77777777">
      <w:pPr>
        <w:bidi/>
        <w:jc w:val="left"/>
        <w:rPr>
          <w:rFonts w:ascii="Sakkal Majalla" w:hAnsi="Sakkal Majalla" w:cs="Sakkal Majalla"/>
        </w:rPr>
      </w:pPr>
    </w:p>
    <w:p w:rsidRPr="00C72C3E" w:rsidR="00AB5474" w:rsidP="00AB5474" w:rsidRDefault="00AB5474" w14:paraId="63A7CEB3"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الوقاية من العدوى ومكافحتها</w:t>
      </w:r>
    </w:p>
    <w:p w:rsidRPr="00C72C3E" w:rsidR="00AB5474" w:rsidP="00AB5474" w:rsidRDefault="00AB5474" w14:paraId="37B192AD"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تتمثل الأهداف الرئيسية للوقاية من العدوى ومكافحتها في:  </w:t>
      </w:r>
    </w:p>
    <w:p w:rsidRPr="00C72C3E" w:rsidR="00AB5474" w:rsidP="00AB5474" w:rsidRDefault="00AB5474" w14:paraId="3254D509" w14:textId="77777777">
      <w:pPr>
        <w:pStyle w:val="ListParagraph"/>
        <w:numPr>
          <w:ilvl w:val="0"/>
          <w:numId w:val="6"/>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حماية نفسك (عامل الرعاية الصحية) وحماية المريض.</w:t>
      </w:r>
    </w:p>
    <w:p w:rsidRPr="00C72C3E" w:rsidR="00AB5474" w:rsidP="00AB5474" w:rsidRDefault="00AB5474" w14:paraId="7B7D7A1B" w14:textId="77777777">
      <w:pPr>
        <w:pStyle w:val="ListParagraph"/>
        <w:numPr>
          <w:ilvl w:val="0"/>
          <w:numId w:val="6"/>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حماية نفسك (عامل الرعاية الصحية) وحماية المريض وحماية المجتمع المحلي.</w:t>
      </w:r>
    </w:p>
    <w:p w:rsidRPr="00C72C3E" w:rsidR="00AB5474" w:rsidP="00AB5474" w:rsidRDefault="00AB5474" w14:paraId="17C254B9" w14:textId="77777777">
      <w:pPr>
        <w:pStyle w:val="ListParagraph"/>
        <w:kinsoku w:val="0"/>
        <w:overflowPunct w:val="0"/>
        <w:bidi/>
        <w:ind w:left="1080"/>
        <w:jc w:val="left"/>
        <w:textAlignment w:val="baseline"/>
        <w:rPr>
          <w:rFonts w:ascii="Sakkal Majalla" w:hAnsi="Sakkal Majalla" w:eastAsia="Times New Roman" w:cs="Sakkal Majalla"/>
          <w:color w:val="00B050"/>
        </w:rPr>
      </w:pPr>
    </w:p>
    <w:p w:rsidRPr="00C72C3E" w:rsidR="00AB5474" w:rsidP="00AB5474" w:rsidRDefault="00AB5474" w14:paraId="1538FAE0"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ينبغي ممارسة نظافة اليدين عن طريق فرك يديك بمستحضر كحولي إذا لم تكن اليدان متسختين بشكل ظاهر.</w:t>
      </w:r>
    </w:p>
    <w:p w:rsidRPr="00C72C3E" w:rsidR="00AB5474" w:rsidP="00AB5474" w:rsidRDefault="00AB5474" w14:paraId="45FD29A8" w14:textId="77777777">
      <w:pPr>
        <w:numPr>
          <w:ilvl w:val="0"/>
          <w:numId w:val="41"/>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1C33FA69" w14:textId="77777777">
      <w:pPr>
        <w:numPr>
          <w:ilvl w:val="0"/>
          <w:numId w:val="41"/>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111A4299"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145E8A98" w:rsidRDefault="00AB5474" w14:paraId="3779A0C1" w14:textId="57AB75E9">
      <w:pPr>
        <w:numPr>
          <w:ilvl w:val="0"/>
          <w:numId w:val="3"/>
        </w:numPr>
        <w:bidi/>
        <w:contextualSpacing/>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للوقاية من العدوى ومكافحتها، نمارس نظافة اليدين:</w:t>
      </w:r>
    </w:p>
    <w:p w:rsidRPr="00C72C3E" w:rsidR="00AB5474" w:rsidP="00AB5474" w:rsidRDefault="00AB5474" w14:paraId="5018D64B" w14:textId="32DF78D0">
      <w:pPr>
        <w:pStyle w:val="ListParagraph"/>
        <w:numPr>
          <w:ilvl w:val="0"/>
          <w:numId w:val="14"/>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اغْسِلْ يديك بانتظام وعناية بفركهما بمُطهِّر كحولي لمدة 60 ثانيةً.</w:t>
      </w:r>
    </w:p>
    <w:p w:rsidRPr="00C72C3E" w:rsidR="00AB5474" w:rsidP="00AB5474" w:rsidRDefault="00AB5474" w14:paraId="68B5CA4D" w14:textId="15184BB5">
      <w:pPr>
        <w:pStyle w:val="ListParagraph"/>
        <w:numPr>
          <w:ilvl w:val="0"/>
          <w:numId w:val="14"/>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اغْسِلْ يديك بانتظام وعناية بالماء والصابون وفقًا للإحدى عشرة خطوة التي حددتها منظمة الصحة العالمية لمدة 40-60 ثانيةً.</w:t>
      </w:r>
    </w:p>
    <w:p w:rsidRPr="00C72C3E" w:rsidR="00AB5474" w:rsidP="00AB5474" w:rsidRDefault="00AB5474" w14:paraId="211EDEFD" w14:textId="77777777">
      <w:pPr>
        <w:bidi/>
        <w:contextualSpacing/>
        <w:jc w:val="left"/>
        <w:rPr>
          <w:rFonts w:ascii="Sakkal Majalla" w:hAnsi="Sakkal Majalla" w:eastAsia="Times New Roman" w:cs="Sakkal Majalla"/>
        </w:rPr>
      </w:pPr>
    </w:p>
    <w:p w:rsidRPr="00C72C3E" w:rsidR="00AB5474" w:rsidP="00AB5474" w:rsidRDefault="00AB5474" w14:paraId="385D62C8" w14:textId="77777777">
      <w:pPr>
        <w:numPr>
          <w:ilvl w:val="0"/>
          <w:numId w:val="3"/>
        </w:numPr>
        <w:bidi/>
        <w:contextualSpacing/>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الاحتياطات القياسية هي نفسها احتياطات مكافحة انتقال العدوى. </w:t>
      </w:r>
    </w:p>
    <w:p w:rsidRPr="00C72C3E" w:rsidR="00AB5474" w:rsidP="00AB5474" w:rsidRDefault="00AB5474" w14:paraId="71A36872" w14:textId="77777777">
      <w:pPr>
        <w:numPr>
          <w:ilvl w:val="0"/>
          <w:numId w:val="42"/>
        </w:numPr>
        <w:bidi/>
        <w:contextualSpacing/>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24EADCCB" w14:textId="77777777">
      <w:pPr>
        <w:numPr>
          <w:ilvl w:val="0"/>
          <w:numId w:val="42"/>
        </w:numPr>
        <w:bidi/>
        <w:contextualSpacing/>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6125297E" w14:textId="77777777">
      <w:pPr>
        <w:bidi/>
        <w:jc w:val="left"/>
        <w:rPr>
          <w:rFonts w:ascii="Sakkal Majalla" w:hAnsi="Sakkal Majalla" w:cs="Sakkal Majalla"/>
          <w:b/>
          <w:bCs/>
        </w:rPr>
      </w:pPr>
    </w:p>
    <w:p w:rsidRPr="00C72C3E" w:rsidR="00AB5474" w:rsidP="00AB5474" w:rsidRDefault="00AB5474" w14:paraId="69B5A721"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ينبغي إجراء تقييم المخاطر قبل اختيار معدات الوقاية الشخصية. </w:t>
      </w:r>
    </w:p>
    <w:p w:rsidRPr="00C72C3E" w:rsidR="00AB5474" w:rsidP="00AB5474" w:rsidRDefault="00AB5474" w14:paraId="78D98D74" w14:textId="77777777">
      <w:pPr>
        <w:numPr>
          <w:ilvl w:val="0"/>
          <w:numId w:val="45"/>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4D148DA1" w14:textId="77777777">
      <w:pPr>
        <w:numPr>
          <w:ilvl w:val="0"/>
          <w:numId w:val="45"/>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288A484F" w14:textId="77777777">
      <w:pPr>
        <w:bidi/>
        <w:ind w:left="1074"/>
        <w:jc w:val="left"/>
        <w:rPr>
          <w:rFonts w:ascii="Sakkal Majalla" w:hAnsi="Sakkal Majalla" w:eastAsia="Times New Roman" w:cs="Sakkal Majalla"/>
        </w:rPr>
      </w:pPr>
    </w:p>
    <w:p w:rsidRPr="00C72C3E" w:rsidR="00AB5474" w:rsidP="00AB5474" w:rsidRDefault="00AB5474" w14:paraId="5C04CAFA"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ينبغي استخدام محلول الكلور بتركيز 0.5% في نظافة اليدين العاريتين. </w:t>
      </w:r>
    </w:p>
    <w:p w:rsidRPr="00C72C3E" w:rsidR="00AB5474" w:rsidP="00AB5474" w:rsidRDefault="00AB5474" w14:paraId="3EEBAF37" w14:textId="77777777">
      <w:pPr>
        <w:numPr>
          <w:ilvl w:val="0"/>
          <w:numId w:val="46"/>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2AD9503" w14:textId="77777777">
      <w:pPr>
        <w:numPr>
          <w:ilvl w:val="0"/>
          <w:numId w:val="46"/>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083A9199" w14:textId="77777777">
      <w:pPr>
        <w:bidi/>
        <w:ind w:left="1074"/>
        <w:jc w:val="left"/>
        <w:rPr>
          <w:rFonts w:ascii="Sakkal Majalla" w:hAnsi="Sakkal Majalla" w:eastAsia="Times New Roman" w:cs="Sakkal Majalla"/>
          <w:color w:val="00B050"/>
        </w:rPr>
      </w:pPr>
    </w:p>
    <w:p w:rsidRPr="00C72C3E" w:rsidR="00AB5474" w:rsidP="00AB5474" w:rsidRDefault="00AB5474" w14:paraId="49F057A6"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يمكن استخدام محلول الكلور لمدة ثماني وأربعين ساعةً على الأقل بعد تحضيره. </w:t>
      </w:r>
    </w:p>
    <w:p w:rsidRPr="00C72C3E" w:rsidR="00AB5474" w:rsidP="00AB5474" w:rsidRDefault="00AB5474" w14:paraId="245F5692" w14:textId="77777777">
      <w:pPr>
        <w:numPr>
          <w:ilvl w:val="0"/>
          <w:numId w:val="47"/>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888DBA7" w14:textId="77777777">
      <w:pPr>
        <w:numPr>
          <w:ilvl w:val="0"/>
          <w:numId w:val="47"/>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355F93D9" w14:textId="77777777">
      <w:pPr>
        <w:bidi/>
        <w:jc w:val="left"/>
        <w:rPr>
          <w:rFonts w:ascii="Sakkal Majalla" w:hAnsi="Sakkal Majalla" w:cs="Sakkal Majalla"/>
          <w:b/>
          <w:bCs/>
        </w:rPr>
      </w:pPr>
    </w:p>
    <w:p w:rsidRPr="00C72C3E" w:rsidR="00B908EE" w:rsidP="00AB5474" w:rsidRDefault="00B908EE" w14:paraId="08044E79" w14:textId="77777777">
      <w:pPr>
        <w:bidi/>
        <w:jc w:val="left"/>
        <w:rPr>
          <w:rFonts w:ascii="Sakkal Majalla" w:hAnsi="Sakkal Majalla" w:cs="Sakkal Majalla"/>
          <w:b/>
          <w:bCs/>
        </w:rPr>
      </w:pPr>
    </w:p>
    <w:p w:rsidRPr="00C72C3E" w:rsidR="00AB5474" w:rsidP="00AB5474" w:rsidRDefault="00AB5474" w14:paraId="2EB7C12D" w14:textId="3499B6BD">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إدارة العينات المختبرية</w:t>
      </w:r>
    </w:p>
    <w:p w:rsidRPr="00C72C3E" w:rsidR="00AB5474" w:rsidP="00AB5474" w:rsidRDefault="00AB5474" w14:paraId="5A7AB0EA"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يكون نوع العينة التي ستُجمع معروفًا دائمًا قبل التوجه إلى الميدان للاستقصاء.</w:t>
      </w:r>
    </w:p>
    <w:p w:rsidRPr="00C72C3E" w:rsidR="00AB5474" w:rsidP="00AB5474" w:rsidRDefault="00AB5474" w14:paraId="2FE1EB7B" w14:textId="77777777">
      <w:pPr>
        <w:numPr>
          <w:ilvl w:val="0"/>
          <w:numId w:val="43"/>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0913ABCC" w14:textId="77777777">
      <w:pPr>
        <w:numPr>
          <w:ilvl w:val="0"/>
          <w:numId w:val="43"/>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 xml:space="preserve">خطأ </w:t>
      </w:r>
    </w:p>
    <w:p w:rsidRPr="00C72C3E" w:rsidR="00AB5474" w:rsidP="00AB5474" w:rsidRDefault="00AB5474" w14:paraId="52B269FB"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219896DB"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ينبغي أن تشمل خطوات جمع العينات بطريقة جيدة ما يلي فقط: احم نفسك، واجمع العينة، وحافظ على مأمونيتها، وقم بالتنظيف.</w:t>
      </w:r>
    </w:p>
    <w:p w:rsidRPr="00C72C3E" w:rsidR="00AB5474" w:rsidP="00AB5474" w:rsidRDefault="00AB5474" w14:paraId="75E00CC6" w14:textId="77777777">
      <w:pPr>
        <w:numPr>
          <w:ilvl w:val="0"/>
          <w:numId w:val="44"/>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2F56F121" w14:textId="77777777">
      <w:pPr>
        <w:numPr>
          <w:ilvl w:val="0"/>
          <w:numId w:val="44"/>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356D59BA"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3F180D23" w14:textId="77777777">
      <w:pPr>
        <w:numPr>
          <w:ilvl w:val="0"/>
          <w:numId w:val="3"/>
        </w:numPr>
        <w:kinsoku w:val="0"/>
        <w:overflowPunct w:val="0"/>
        <w:bidi/>
        <w:ind w:left="714" w:hanging="357"/>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rtl/>
          <w:lang w:eastAsia="ar" w:bidi="ar-MA"/>
        </w:rPr>
        <w:t xml:space="preserve">صواب أم خطأ؟ الأوتوكلاف والترميد أكثر طريقتين فعالتين لإزالة التلوث والتخلص من النفايات. </w:t>
      </w:r>
    </w:p>
    <w:p w:rsidRPr="00C72C3E" w:rsidR="00AB5474" w:rsidP="00AB5474" w:rsidRDefault="00AB5474" w14:paraId="18BCC605" w14:textId="77777777">
      <w:pPr>
        <w:numPr>
          <w:ilvl w:val="0"/>
          <w:numId w:val="4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1D055A2D" w14:textId="77777777">
      <w:pPr>
        <w:numPr>
          <w:ilvl w:val="0"/>
          <w:numId w:val="4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rtl/>
          <w:lang w:eastAsia="ar" w:bidi="ar-MA"/>
        </w:rPr>
        <w:t>خطأ</w:t>
      </w:r>
    </w:p>
    <w:p w:rsidRPr="00C72C3E" w:rsidR="00AB5474" w:rsidP="00AB5474" w:rsidRDefault="00AB5474" w14:paraId="71613834" w14:textId="77777777">
      <w:pPr>
        <w:bidi/>
        <w:jc w:val="left"/>
        <w:rPr>
          <w:rFonts w:ascii="Sakkal Majalla" w:hAnsi="Sakkal Majalla" w:cs="Sakkal Majalla"/>
          <w:b/>
          <w:bCs/>
        </w:rPr>
      </w:pPr>
    </w:p>
    <w:p w:rsidRPr="00C72C3E" w:rsidR="00B908EE" w:rsidP="00AB5474" w:rsidRDefault="00B908EE" w14:paraId="36477794" w14:textId="77777777">
      <w:pPr>
        <w:bidi/>
        <w:jc w:val="left"/>
        <w:rPr>
          <w:rFonts w:ascii="Sakkal Majalla" w:hAnsi="Sakkal Majalla" w:cs="Sakkal Majalla"/>
          <w:b/>
          <w:bCs/>
        </w:rPr>
      </w:pPr>
    </w:p>
    <w:p w:rsidRPr="00C72C3E" w:rsidR="00AB5474" w:rsidP="00AB5474" w:rsidRDefault="00AB5474" w14:paraId="39B60426" w14:textId="28433B52">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الإسعافات الأولية النفسية</w:t>
      </w:r>
    </w:p>
    <w:p w:rsidRPr="00C72C3E" w:rsidR="00AB5474" w:rsidP="145E8A98" w:rsidRDefault="00AB5474" w14:paraId="16C9F6F4" w14:textId="777D2585">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جميع الإجابات الصحيحة. قد تشمل الاستجابات المتعلقة بالضائقة النفسية في سياق حالات الطوارئ الأعراض الآتية:</w:t>
      </w:r>
    </w:p>
    <w:p w:rsidRPr="00C72C3E" w:rsidR="00AB5474" w:rsidP="145E8A98" w:rsidRDefault="00AB5474" w14:paraId="5D13BD9D" w14:textId="432AFDBE">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القلق، الخوف</w:t>
      </w:r>
    </w:p>
    <w:p w:rsidRPr="00C72C3E" w:rsidR="00AB5474" w:rsidP="145E8A98" w:rsidRDefault="00AB5474" w14:paraId="595E1B1B" w14:textId="1188274D">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اضطراب النوم والكوابيس</w:t>
      </w:r>
    </w:p>
    <w:p w:rsidRPr="00C72C3E" w:rsidR="00AB5474" w:rsidP="145E8A98" w:rsidRDefault="00AB5474" w14:paraId="0A42CA4E" w14:textId="62F7CC94">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الغضب</w:t>
      </w:r>
    </w:p>
    <w:p w:rsidRPr="00C72C3E" w:rsidR="00AB5474" w:rsidP="145E8A98" w:rsidRDefault="00AB5474" w14:paraId="3F57D09A" w14:textId="17C6D7F8">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الشعور بالذنب والخزي</w:t>
      </w:r>
    </w:p>
    <w:p w:rsidRPr="00C72C3E" w:rsidR="00AB5474" w:rsidP="145E8A98" w:rsidRDefault="00AB5474" w14:paraId="26EA7B9D" w14:textId="70E0A5BE">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عدم القدرة على رعاية نفسك أو أطفالك</w:t>
      </w:r>
    </w:p>
    <w:p w:rsidRPr="00C72C3E" w:rsidR="1660C6C6" w:rsidP="145E8A98" w:rsidRDefault="1660C6C6" w14:paraId="03E9C2F9" w14:textId="4D7DF769">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جميع ما سبق</w:t>
      </w:r>
    </w:p>
    <w:p w:rsidRPr="00C72C3E" w:rsidR="00AB5474" w:rsidP="00AB5474" w:rsidRDefault="00AB5474" w14:paraId="0C94FD72" w14:textId="77777777">
      <w:pPr>
        <w:bidi/>
        <w:jc w:val="left"/>
        <w:rPr>
          <w:rFonts w:ascii="Sakkal Majalla" w:hAnsi="Sakkal Majalla" w:cs="Sakkal Majalla"/>
          <w:b/>
          <w:bCs/>
        </w:rPr>
      </w:pPr>
    </w:p>
    <w:p w:rsidRPr="00C72C3E" w:rsidR="00AB5474" w:rsidP="00AB5474" w:rsidRDefault="00AB5474" w14:paraId="4ACBB5DC"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الإسعافات الأولية النفسية هي تدخل لا يمكن أن يقدمه إلا اختصاصيو علم النفس المهنيون.</w:t>
      </w:r>
    </w:p>
    <w:p w:rsidRPr="00C72C3E" w:rsidR="00AB5474" w:rsidP="00AB5474" w:rsidRDefault="00AB5474" w14:paraId="040CA2A6" w14:textId="77777777">
      <w:pPr>
        <w:numPr>
          <w:ilvl w:val="0"/>
          <w:numId w:val="49"/>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73C87917" w14:textId="77777777">
      <w:pPr>
        <w:numPr>
          <w:ilvl w:val="0"/>
          <w:numId w:val="49"/>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6CDA6FCC"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12FFDC79" w14:textId="0C5C8AD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الإسعافات الأولية النفسية ليست أن يُطلب من الناس تحليل ما حدث أو ترتيب الوقت والأحداث.</w:t>
      </w:r>
    </w:p>
    <w:p w:rsidRPr="00C72C3E" w:rsidR="00AB5474" w:rsidP="00AB5474" w:rsidRDefault="00AB5474" w14:paraId="7CB9CF11" w14:textId="77777777">
      <w:pPr>
        <w:numPr>
          <w:ilvl w:val="0"/>
          <w:numId w:val="50"/>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F49B975" w14:textId="77777777">
      <w:pPr>
        <w:numPr>
          <w:ilvl w:val="0"/>
          <w:numId w:val="50"/>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4A5CA820" w14:textId="77777777">
      <w:pPr>
        <w:bidi/>
        <w:ind w:left="1074"/>
        <w:jc w:val="left"/>
        <w:rPr>
          <w:rFonts w:ascii="Sakkal Majalla" w:hAnsi="Sakkal Majalla" w:eastAsia="Times New Roman" w:cs="Sakkal Majalla"/>
          <w:color w:val="00B050"/>
        </w:rPr>
      </w:pPr>
    </w:p>
    <w:p w:rsidRPr="00C72C3E" w:rsidR="00AB5474" w:rsidP="00AB5474" w:rsidRDefault="00AB5474" w14:paraId="5FAABFBF" w14:textId="5C2D5E9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لا يمكن أن يتأثر أعضاء فريق الاستجابة السريعة نفسيً</w:t>
      </w:r>
      <w:r w:rsidR="0072334B">
        <w:rPr>
          <w:rFonts w:hint="cs" w:ascii="Sakkal Majalla" w:hAnsi="Sakkal Majalla" w:eastAsia="Source Sans Pro" w:cs="Sakkal Majalla"/>
          <w:rtl/>
          <w:lang w:eastAsia="ar" w:bidi="ar-MA"/>
        </w:rPr>
        <w:t>ّ</w:t>
      </w:r>
      <w:r w:rsidRPr="00C72C3E">
        <w:rPr>
          <w:rFonts w:ascii="Sakkal Majalla" w:hAnsi="Sakkal Majalla" w:eastAsia="Source Sans Pro" w:cs="Sakkal Majalla"/>
          <w:rtl/>
          <w:lang w:eastAsia="ar" w:bidi="ar-MA"/>
        </w:rPr>
        <w:t xml:space="preserve">ا عند الاستجابة لحالة طوارئ. </w:t>
      </w:r>
    </w:p>
    <w:p w:rsidRPr="00C72C3E" w:rsidR="00AB5474" w:rsidP="00AB5474" w:rsidRDefault="00AB5474" w14:paraId="348AE059" w14:textId="77777777">
      <w:pPr>
        <w:numPr>
          <w:ilvl w:val="0"/>
          <w:numId w:val="51"/>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4ECD87A1" w14:textId="77777777">
      <w:pPr>
        <w:numPr>
          <w:ilvl w:val="0"/>
          <w:numId w:val="51"/>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492C67E7" w:rsidP="6E467CB8" w:rsidRDefault="492C67E7" w14:paraId="39D3FFD6" w14:textId="0D12A799">
      <w:pPr>
        <w:bidi/>
        <w:spacing w:line="259" w:lineRule="auto"/>
        <w:jc w:val="left"/>
        <w:rPr>
          <w:rFonts w:ascii="Sakkal Majalla" w:hAnsi="Sakkal Majalla" w:eastAsia="Times New Roman" w:cs="Sakkal Majalla"/>
        </w:rPr>
      </w:pPr>
    </w:p>
    <w:sectPr w:rsidRPr="00C72C3E" w:rsidR="492C67E7" w:rsidSect="0082591A">
      <w:footerReference w:type="default" r:id="rId16"/>
      <w:pgSz w:w="12240" w:h="15840" w:orient="portrait"/>
      <w:pgMar w:top="1008" w:right="1080" w:bottom="1008" w:left="1080" w:header="720" w:footer="720" w:gutter="0"/>
      <w:cols w:space="720"/>
      <w:docGrid w:linePitch="360"/>
      <w:headerReference w:type="default" r:id="R7bba7b84847f4a4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00B18" w:rsidP="003442AC" w:rsidRDefault="00400B18" w14:paraId="08B0FB65" w14:textId="77777777">
      <w:r>
        <w:separator/>
      </w:r>
    </w:p>
  </w:endnote>
  <w:endnote w:type="continuationSeparator" w:id="0">
    <w:p w:rsidR="00400B18" w:rsidP="003442AC" w:rsidRDefault="00400B18" w14:paraId="57B0CEDC" w14:textId="77777777">
      <w:r>
        <w:continuationSeparator/>
      </w:r>
    </w:p>
  </w:endnote>
  <w:endnote w:type="continuationNotice" w:id="1">
    <w:p w:rsidR="00400B18" w:rsidRDefault="00400B18" w14:paraId="5E7A15F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0B23CC" w:rsidR="000B23CC" w:rsidP="000B23CC" w:rsidRDefault="000B23CC" w14:paraId="2D34D649" w14:textId="1994F319">
    <w:pPr>
      <w:pStyle w:val="Footer"/>
      <w:bidi/>
      <w:jc w:val="center"/>
      <w:rPr>
        <w:caps/>
        <w:noProof/>
        <w:color w:val="4F81BD" w:themeColor="accent1"/>
      </w:rPr>
    </w:pPr>
    <w:r w:rsidRPr="00232A47">
      <w:rPr>
        <w:noProof/>
        <w:color w:val="808080" w:themeColor="background1" w:themeShade="80"/>
        <w:rtl/>
        <w:lang w:val="en-US" w:eastAsia="en-US"/>
      </w:rPr>
      <mc:AlternateContent>
        <mc:Choice Requires="wps">
          <w:drawing>
            <wp:anchor distT="0" distB="0" distL="114300" distR="114300" simplePos="0" relativeHeight="251659264" behindDoc="0" locked="0" layoutInCell="1" allowOverlap="1" wp14:anchorId="5557E72F" wp14:editId="7FF12CF9">
              <wp:simplePos x="0" y="0"/>
              <wp:positionH relativeFrom="column">
                <wp:posOffset>5864420</wp:posOffset>
              </wp:positionH>
              <wp:positionV relativeFrom="paragraph">
                <wp:posOffset>30138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0B23CC" w:rsidP="000B23CC" w:rsidRDefault="000B23CC" w14:paraId="5F0D7FAA" w14:textId="77777777">
                          <w:pPr>
                            <w:bidi/>
                            <w:jc w:val="center"/>
                          </w:pPr>
                          <w:r w:rsidRPr="00DF1077">
                            <w:rPr>
                              <w:noProof/>
                              <w:rtl/>
                              <w:lang w:val="en-US" w:eastAsia="en-US"/>
                            </w:rPr>
                            <w:drawing>
                              <wp:inline distT="0" distB="0" distL="0" distR="0" wp14:anchorId="23E79219" wp14:editId="05DC8DCC">
                                <wp:extent cx="435360" cy="4514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B32D25F">
            <v:shapetype id="_x0000_t202" coordsize="21600,21600" o:spt="202" path="m,l,21600r21600,l21600,xe" w14:anchorId="5557E72F">
              <v:stroke joinstyle="miter"/>
              <v:path gradientshapeok="t" o:connecttype="rect"/>
            </v:shapetype>
            <v:shape id="Text Box 47" style="position:absolute;left:0;text-align:left;margin-left:461.75pt;margin-top:2.3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">
              <v:textbox>
                <w:txbxContent>
                  <w:p w:rsidR="000B23CC" w:rsidP="000B23CC" w:rsidRDefault="000B23CC" w14:paraId="41C8F396" w14:textId="77777777">
                    <w:pPr>
                      <w:bidi/>
                      <w:jc w:val="center"/>
                    </w:pPr>
                    <w:r w:rsidRPr="00DF1077">
                      <w:rPr>
                        <w:noProof/>
                        <w:rtl/>
                        <w:lang w:val="en-US" w:eastAsia="en-US"/>
                      </w:rPr>
                      <w:drawing>
                        <wp:inline distT="0" distB="0" distL="0" distR="0" wp14:anchorId="0447E4FC"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3360" behindDoc="0" locked="0" layoutInCell="1" allowOverlap="1" wp14:anchorId="36E27C0A" wp14:editId="0AE6C9F0">
              <wp:simplePos x="0" y="0"/>
              <wp:positionH relativeFrom="column">
                <wp:posOffset>-158310</wp:posOffset>
              </wp:positionH>
              <wp:positionV relativeFrom="paragraph">
                <wp:posOffset>65845</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rsidR="000B23CC" w:rsidP="000B23CC" w:rsidRDefault="00370CD1" w14:paraId="78CEEE21" w14:textId="6A53EB16">
                          <w:pPr>
                            <w:bidi/>
                            <w:jc w:val="center"/>
                          </w:pPr>
                          <w:r>
                            <w:rPr>
                              <w:noProof/>
                            </w:rPr>
                            <w:drawing>
                              <wp:inline distT="0" distB="0" distL="0" distR="0" wp14:anchorId="306E94B8" wp14:editId="2FAEC25D">
                                <wp:extent cx="1208405" cy="353060"/>
                                <wp:effectExtent l="0" t="0" r="0" b="8890"/>
                                <wp:docPr id="6" name="Picture 6"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758E62">
            <v:shapetype id="_x0000_t202" coordsize="21600,21600" o:spt="202" path="m,l,21600r21600,l21600,xe" w14:anchorId="36E27C0A">
              <v:stroke joinstyle="miter"/>
              <v:path gradientshapeok="t" o:connecttype="rect"/>
            </v:shapetype>
            <v:shape id="Text Box 44" style="position:absolute;left:0;text-align:left;margin-left:-12.45pt;margin-top:5.2pt;width:110.1pt;height:4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">
              <v:textbox>
                <w:txbxContent>
                  <w:p w:rsidR="000B23CC" w:rsidP="000B23CC" w:rsidRDefault="00370CD1" w14:paraId="72A3D3EC" w14:textId="6A53EB16">
                    <w:pPr>
                      <w:bidi/>
                      <w:jc w:val="center"/>
                    </w:pPr>
                    <w:r>
                      <w:rPr>
                        <w:noProof/>
                      </w:rPr>
                      <w:drawing>
                        <wp:inline distT="0" distB="0" distL="0" distR="0" wp14:anchorId="7C3447F0" wp14:editId="2FAEC25D">
                          <wp:extent cx="1208405" cy="353060"/>
                          <wp:effectExtent l="0" t="0" r="0" b="8890"/>
                          <wp:docPr id="1657106340" name="Picture 6"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3DAE2D50" wp14:editId="2F79E062">
              <wp:simplePos x="0" y="0"/>
              <wp:positionH relativeFrom="column">
                <wp:posOffset>1186815</wp:posOffset>
              </wp:positionH>
              <wp:positionV relativeFrom="paragraph">
                <wp:posOffset>190500</wp:posOffset>
              </wp:positionV>
              <wp:extent cx="4368800" cy="395605"/>
              <wp:effectExtent l="0" t="0" r="0" b="0"/>
              <wp:wrapNone/>
              <wp:docPr id="5" name="Text Box 5"/>
              <wp:cNvGraphicFramePr/>
              <a:graphic xmlns:a="http://schemas.openxmlformats.org/drawingml/2006/main">
                <a:graphicData uri="http://schemas.microsoft.com/office/word/2010/wordprocessingShape">
                  <wps:wsp>
                    <wps:cNvSpPr txBox="1"/>
                    <wps:spPr>
                      <a:xfrm>
                        <a:off x="0" y="0"/>
                        <a:ext cx="4368800" cy="395605"/>
                      </a:xfrm>
                      <a:prstGeom prst="rect">
                        <a:avLst/>
                      </a:prstGeom>
                      <a:noFill/>
                      <a:ln w="6350">
                        <a:noFill/>
                      </a:ln>
                    </wps:spPr>
                    <wps:txbx>
                      <w:txbxContent>
                        <w:p w:rsidRPr="000B23CC" w:rsidR="000B23CC" w:rsidP="000B23CC" w:rsidRDefault="0096506D" w14:paraId="10A444D8" w14:textId="4F6EE8AB">
                          <w:pPr>
                            <w:bidi/>
                            <w:jc w:val="center"/>
                            <w:rPr>
                              <w:color w:val="AFAAAA"/>
                            </w:rPr>
                          </w:pPr>
                          <w:r w:rsidRPr="0096506D">
                            <w:rPr>
                              <w:rFonts w:asciiTheme="minorHAnsi" w:hAnsiTheme="minorHAnsi" w:eastAsiaTheme="majorEastAsia" w:cstheme="minorHAnsi"/>
                              <w:color w:val="808080" w:themeColor="background1" w:themeShade="80"/>
                              <w:sz w:val="18"/>
                              <w:szCs w:val="18"/>
                              <w:rtl/>
                              <w:lang w:eastAsia="ar" w:bidi="ar-MA"/>
                            </w:rPr>
                            <w:t xml:space="preserve">حزمة تدريب المدربين الخاصة بفِرَق الاستجابة السريعة - 3 </w:t>
                          </w:r>
                          <w:r w:rsidRPr="0096506D">
                            <w:rPr>
                              <w:rFonts w:asciiTheme="minorHAnsi" w:hAnsiTheme="minorHAnsi" w:eastAsiaTheme="majorEastAsia" w:cstheme="minorHAnsi"/>
                              <w:color w:val="808080" w:themeColor="background1" w:themeShade="80"/>
                              <w:sz w:val="18"/>
                              <w:szCs w:val="18"/>
                              <w:lang w:val="en-US" w:eastAsia="ar" w:bidi="en-US"/>
                            </w:rPr>
                            <w:t>RRT TOT toolbox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A696487">
            <v:shape id="Text Box 5" style="position:absolute;left:0;text-align:left;margin-left:93.45pt;margin-top:15pt;width:344pt;height:3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" w14:anchorId="3DAE2D50">
              <v:textbox>
                <w:txbxContent>
                  <w:p w:rsidRPr="000B23CC" w:rsidR="000B23CC" w:rsidP="000B23CC" w:rsidRDefault="0096506D" w14:paraId="157DC3A1" w14:textId="4F6EE8AB">
                    <w:pPr>
                      <w:bidi/>
                      <w:jc w:val="center"/>
                      <w:rPr>
                        <w:color w:val="AFAAAA"/>
                      </w:rPr>
                    </w:pPr>
                    <w:r w:rsidRPr="0096506D">
                      <w:rPr>
                        <w:rFonts w:asciiTheme="minorHAnsi" w:hAnsiTheme="minorHAnsi" w:eastAsiaTheme="majorEastAsia" w:cstheme="minorHAnsi"/>
                        <w:color w:val="808080" w:themeColor="background1" w:themeShade="80"/>
                        <w:sz w:val="18"/>
                        <w:szCs w:val="18"/>
                        <w:rtl/>
                        <w:lang w:eastAsia="ar" w:bidi="ar-MA"/>
                      </w:rPr>
                      <w:t xml:space="preserve">حزمة تدريب المدربين الخاصة بفِرَق الاستجابة السريعة - 3 </w:t>
                    </w:r>
                    <w:r w:rsidRPr="0096506D">
                      <w:rPr>
                        <w:rFonts w:asciiTheme="minorHAnsi" w:hAnsiTheme="minorHAnsi" w:eastAsiaTheme="majorEastAsia" w:cstheme="minorHAnsi"/>
                        <w:color w:val="808080" w:themeColor="background1" w:themeShade="80"/>
                        <w:sz w:val="18"/>
                        <w:szCs w:val="18"/>
                        <w:lang w:val="en-US" w:eastAsia="ar" w:bidi="en-US"/>
                      </w:rPr>
                      <w:t>RRT TOT toolbox</w:t>
                    </w:r>
                  </w:p>
                </w:txbxContent>
              </v:textbox>
            </v:shape>
          </w:pict>
        </mc:Fallback>
      </mc:AlternateContent>
    </w:r>
    <w:r w:rsidRPr="00232A47">
      <w:rPr>
        <w:color w:val="808080" w:themeColor="background1" w:themeShade="80"/>
        <w:rtl/>
        <w:lang w:eastAsia="ar" w:bidi="ar-MA"/>
      </w:rPr>
      <w:fldChar w:fldCharType="begin"/>
    </w:r>
    <w:r w:rsidRPr="00232A47">
      <w:rPr>
        <w:color w:val="808080" w:themeColor="background1" w:themeShade="80"/>
        <w:rtl/>
        <w:lang w:eastAsia="ar" w:bidi="ar-MA"/>
      </w:rPr>
      <w:instrText xml:space="preserve"> PAGE   \* MERGEFORMAT </w:instrText>
    </w:r>
    <w:r w:rsidRPr="00232A47">
      <w:rPr>
        <w:color w:val="808080" w:themeColor="background1" w:themeShade="80"/>
        <w:rtl/>
        <w:lang w:eastAsia="ar" w:bidi="ar-MA"/>
      </w:rPr>
      <w:fldChar w:fldCharType="separate"/>
    </w:r>
    <w:r w:rsidR="00154D6F">
      <w:rPr>
        <w:noProof/>
        <w:color w:val="808080" w:themeColor="background1" w:themeShade="80"/>
        <w:rtl/>
        <w:lang w:eastAsia="ar" w:bidi="ar-MA"/>
      </w:rPr>
      <w:t>8</w:t>
    </w:r>
    <w:r w:rsidRPr="00232A47">
      <w:rPr>
        <w:noProof/>
        <w:color w:val="808080" w:themeColor="background1" w:themeShade="80"/>
        <w:rtl/>
        <w:lang w:eastAsia="ar" w:bidi="ar-M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00B18" w:rsidP="003442AC" w:rsidRDefault="00400B18" w14:paraId="48625066" w14:textId="77777777">
      <w:r>
        <w:separator/>
      </w:r>
    </w:p>
  </w:footnote>
  <w:footnote w:type="continuationSeparator" w:id="0">
    <w:p w:rsidR="00400B18" w:rsidP="003442AC" w:rsidRDefault="00400B18" w14:paraId="39670760" w14:textId="77777777">
      <w:r>
        <w:continuationSeparator/>
      </w:r>
    </w:p>
  </w:footnote>
  <w:footnote w:type="continuationNotice" w:id="1">
    <w:p w:rsidR="00400B18" w:rsidRDefault="00400B18" w14:paraId="5A15C860" w14:textId="77777777"/>
  </w:footnote>
</w:footnotes>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360"/>
      <w:gridCol w:w="3360"/>
      <w:gridCol w:w="3360"/>
    </w:tblGrid>
    <w:tr w:rsidR="4FC7AC60" w:rsidTr="4FC7AC60" w14:paraId="27A8F80C">
      <w:trPr>
        <w:trHeight w:val="300"/>
      </w:trPr>
      <w:tc>
        <w:tcPr>
          <w:tcW w:w="3360" w:type="dxa"/>
          <w:tcMar/>
        </w:tcPr>
        <w:p w:rsidR="4FC7AC60" w:rsidP="4FC7AC60" w:rsidRDefault="4FC7AC60" w14:paraId="010ECD87" w14:textId="3EE12431">
          <w:pPr>
            <w:pStyle w:val="Header"/>
            <w:bidi w:val="0"/>
            <w:ind w:left="-115"/>
            <w:jc w:val="left"/>
            <w:rPr/>
          </w:pPr>
        </w:p>
      </w:tc>
      <w:tc>
        <w:tcPr>
          <w:tcW w:w="3360" w:type="dxa"/>
          <w:tcMar/>
        </w:tcPr>
        <w:p w:rsidR="4FC7AC60" w:rsidP="4FC7AC60" w:rsidRDefault="4FC7AC60" w14:paraId="3642F80A" w14:textId="4E135FE8">
          <w:pPr>
            <w:pStyle w:val="Header"/>
            <w:bidi w:val="0"/>
            <w:jc w:val="center"/>
            <w:rPr/>
          </w:pPr>
        </w:p>
      </w:tc>
      <w:tc>
        <w:tcPr>
          <w:tcW w:w="3360" w:type="dxa"/>
          <w:tcMar/>
        </w:tcPr>
        <w:p w:rsidR="4FC7AC60" w:rsidP="4FC7AC60" w:rsidRDefault="4FC7AC60" w14:paraId="772ADC89" w14:textId="16C8A239">
          <w:pPr>
            <w:pStyle w:val="Header"/>
            <w:bidi w:val="0"/>
            <w:ind w:right="-115"/>
            <w:jc w:val="right"/>
            <w:rPr/>
          </w:pPr>
        </w:p>
      </w:tc>
    </w:tr>
  </w:tbl>
  <w:p w:rsidR="4FC7AC60" w:rsidP="4FC7AC60" w:rsidRDefault="4FC7AC60" w14:paraId="7836521A" w14:textId="79D48AC4">
    <w:pPr>
      <w:pStyle w:val="Header"/>
      <w:bidi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137AE"/>
    <w:multiLevelType w:val="hybridMultilevel"/>
    <w:tmpl w:val="A9DCF23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 w15:restartNumberingAfterBreak="0">
    <w:nsid w:val="0CE306C4"/>
    <w:multiLevelType w:val="hybridMultilevel"/>
    <w:tmpl w:val="729A1BF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 w15:restartNumberingAfterBreak="0">
    <w:nsid w:val="0E3114E6"/>
    <w:multiLevelType w:val="hybridMultilevel"/>
    <w:tmpl w:val="0602C598"/>
    <w:lvl w:ilvl="0" w:tplc="ECE6C300">
      <w:start w:val="1"/>
      <w:numFmt w:val="bullet"/>
      <w:lvlText w:val=""/>
      <w:lvlJc w:val="left"/>
      <w:pPr>
        <w:ind w:left="720" w:hanging="360"/>
      </w:pPr>
      <w:rPr>
        <w:rFonts w:hint="default" w:ascii="Symbol" w:hAnsi="Symbol"/>
      </w:rPr>
    </w:lvl>
    <w:lvl w:ilvl="1" w:tplc="7056FB14">
      <w:start w:val="1"/>
      <w:numFmt w:val="bullet"/>
      <w:lvlText w:val="o"/>
      <w:lvlJc w:val="left"/>
      <w:pPr>
        <w:ind w:left="1440" w:hanging="360"/>
      </w:pPr>
      <w:rPr>
        <w:rFonts w:hint="default" w:ascii="Courier New" w:hAnsi="Courier New"/>
      </w:rPr>
    </w:lvl>
    <w:lvl w:ilvl="2" w:tplc="BCB4B9F8">
      <w:start w:val="1"/>
      <w:numFmt w:val="bullet"/>
      <w:lvlText w:val=""/>
      <w:lvlJc w:val="left"/>
      <w:pPr>
        <w:ind w:left="2160" w:hanging="360"/>
      </w:pPr>
      <w:rPr>
        <w:rFonts w:hint="default" w:ascii="Wingdings" w:hAnsi="Wingdings"/>
      </w:rPr>
    </w:lvl>
    <w:lvl w:ilvl="3" w:tplc="FEF2558E">
      <w:start w:val="1"/>
      <w:numFmt w:val="bullet"/>
      <w:lvlText w:val=""/>
      <w:lvlJc w:val="left"/>
      <w:pPr>
        <w:ind w:left="2880" w:hanging="360"/>
      </w:pPr>
      <w:rPr>
        <w:rFonts w:hint="default" w:ascii="Symbol" w:hAnsi="Symbol"/>
      </w:rPr>
    </w:lvl>
    <w:lvl w:ilvl="4" w:tplc="C2829238">
      <w:start w:val="1"/>
      <w:numFmt w:val="bullet"/>
      <w:lvlText w:val="o"/>
      <w:lvlJc w:val="left"/>
      <w:pPr>
        <w:ind w:left="3600" w:hanging="360"/>
      </w:pPr>
      <w:rPr>
        <w:rFonts w:hint="default" w:ascii="Courier New" w:hAnsi="Courier New"/>
      </w:rPr>
    </w:lvl>
    <w:lvl w:ilvl="5" w:tplc="F19E01C2">
      <w:start w:val="1"/>
      <w:numFmt w:val="bullet"/>
      <w:lvlText w:val=""/>
      <w:lvlJc w:val="left"/>
      <w:pPr>
        <w:ind w:left="4320" w:hanging="360"/>
      </w:pPr>
      <w:rPr>
        <w:rFonts w:hint="default" w:ascii="Wingdings" w:hAnsi="Wingdings"/>
      </w:rPr>
    </w:lvl>
    <w:lvl w:ilvl="6" w:tplc="C9207A66">
      <w:start w:val="1"/>
      <w:numFmt w:val="bullet"/>
      <w:lvlText w:val=""/>
      <w:lvlJc w:val="left"/>
      <w:pPr>
        <w:ind w:left="5040" w:hanging="360"/>
      </w:pPr>
      <w:rPr>
        <w:rFonts w:hint="default" w:ascii="Symbol" w:hAnsi="Symbol"/>
      </w:rPr>
    </w:lvl>
    <w:lvl w:ilvl="7" w:tplc="0950BFB6">
      <w:start w:val="1"/>
      <w:numFmt w:val="bullet"/>
      <w:lvlText w:val="o"/>
      <w:lvlJc w:val="left"/>
      <w:pPr>
        <w:ind w:left="5760" w:hanging="360"/>
      </w:pPr>
      <w:rPr>
        <w:rFonts w:hint="default" w:ascii="Courier New" w:hAnsi="Courier New"/>
      </w:rPr>
    </w:lvl>
    <w:lvl w:ilvl="8" w:tplc="3948E8C8">
      <w:start w:val="1"/>
      <w:numFmt w:val="bullet"/>
      <w:lvlText w:val=""/>
      <w:lvlJc w:val="left"/>
      <w:pPr>
        <w:ind w:left="6480" w:hanging="360"/>
      </w:pPr>
      <w:rPr>
        <w:rFonts w:hint="default" w:ascii="Wingdings" w:hAnsi="Wingdings"/>
      </w:rPr>
    </w:lvl>
  </w:abstractNum>
  <w:abstractNum w:abstractNumId="3" w15:restartNumberingAfterBreak="0">
    <w:nsid w:val="0FF140A9"/>
    <w:multiLevelType w:val="hybridMultilevel"/>
    <w:tmpl w:val="BF6299B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 w15:restartNumberingAfterBreak="0">
    <w:nsid w:val="0FFD1E7F"/>
    <w:multiLevelType w:val="hybridMultilevel"/>
    <w:tmpl w:val="39B8BA16"/>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5" w15:restartNumberingAfterBreak="0">
    <w:nsid w:val="18150F81"/>
    <w:multiLevelType w:val="hybridMultilevel"/>
    <w:tmpl w:val="E6CEF9A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6" w15:restartNumberingAfterBreak="0">
    <w:nsid w:val="1F104992"/>
    <w:multiLevelType w:val="hybridMultilevel"/>
    <w:tmpl w:val="B022A804"/>
    <w:lvl w:ilvl="0" w:tplc="0F045CC0">
      <w:start w:val="1"/>
      <w:numFmt w:val="bullet"/>
      <w:lvlText w:val=""/>
      <w:lvlJc w:val="left"/>
      <w:pPr>
        <w:ind w:left="1080" w:hanging="360"/>
      </w:pPr>
      <w:rPr>
        <w:rFonts w:hint="default" w:ascii="Symbol" w:hAnsi="Symbol"/>
      </w:rPr>
    </w:lvl>
    <w:lvl w:ilvl="1" w:tplc="AF68B47C">
      <w:start w:val="1"/>
      <w:numFmt w:val="bullet"/>
      <w:lvlText w:val="o"/>
      <w:lvlJc w:val="left"/>
      <w:pPr>
        <w:ind w:left="1800" w:hanging="360"/>
      </w:pPr>
      <w:rPr>
        <w:rFonts w:hint="default" w:ascii="Courier New" w:hAnsi="Courier New"/>
      </w:rPr>
    </w:lvl>
    <w:lvl w:ilvl="2" w:tplc="6C380708">
      <w:start w:val="1"/>
      <w:numFmt w:val="bullet"/>
      <w:lvlText w:val=""/>
      <w:lvlJc w:val="left"/>
      <w:pPr>
        <w:ind w:left="2520" w:hanging="360"/>
      </w:pPr>
      <w:rPr>
        <w:rFonts w:hint="default" w:ascii="Wingdings" w:hAnsi="Wingdings"/>
      </w:rPr>
    </w:lvl>
    <w:lvl w:ilvl="3" w:tplc="26FCE480">
      <w:start w:val="1"/>
      <w:numFmt w:val="bullet"/>
      <w:lvlText w:val=""/>
      <w:lvlJc w:val="left"/>
      <w:pPr>
        <w:ind w:left="3240" w:hanging="360"/>
      </w:pPr>
      <w:rPr>
        <w:rFonts w:hint="default" w:ascii="Symbol" w:hAnsi="Symbol"/>
      </w:rPr>
    </w:lvl>
    <w:lvl w:ilvl="4" w:tplc="C616B94E">
      <w:start w:val="1"/>
      <w:numFmt w:val="bullet"/>
      <w:lvlText w:val="o"/>
      <w:lvlJc w:val="left"/>
      <w:pPr>
        <w:ind w:left="3960" w:hanging="360"/>
      </w:pPr>
      <w:rPr>
        <w:rFonts w:hint="default" w:ascii="Courier New" w:hAnsi="Courier New"/>
      </w:rPr>
    </w:lvl>
    <w:lvl w:ilvl="5" w:tplc="63A06F18">
      <w:start w:val="1"/>
      <w:numFmt w:val="bullet"/>
      <w:lvlText w:val=""/>
      <w:lvlJc w:val="left"/>
      <w:pPr>
        <w:ind w:left="4680" w:hanging="360"/>
      </w:pPr>
      <w:rPr>
        <w:rFonts w:hint="default" w:ascii="Wingdings" w:hAnsi="Wingdings"/>
      </w:rPr>
    </w:lvl>
    <w:lvl w:ilvl="6" w:tplc="558EACCA">
      <w:start w:val="1"/>
      <w:numFmt w:val="bullet"/>
      <w:lvlText w:val=""/>
      <w:lvlJc w:val="left"/>
      <w:pPr>
        <w:ind w:left="5400" w:hanging="360"/>
      </w:pPr>
      <w:rPr>
        <w:rFonts w:hint="default" w:ascii="Symbol" w:hAnsi="Symbol"/>
      </w:rPr>
    </w:lvl>
    <w:lvl w:ilvl="7" w:tplc="3F96DDAC">
      <w:start w:val="1"/>
      <w:numFmt w:val="bullet"/>
      <w:lvlText w:val="o"/>
      <w:lvlJc w:val="left"/>
      <w:pPr>
        <w:ind w:left="6120" w:hanging="360"/>
      </w:pPr>
      <w:rPr>
        <w:rFonts w:hint="default" w:ascii="Courier New" w:hAnsi="Courier New"/>
      </w:rPr>
    </w:lvl>
    <w:lvl w:ilvl="8" w:tplc="9AC88526">
      <w:start w:val="1"/>
      <w:numFmt w:val="bullet"/>
      <w:lvlText w:val=""/>
      <w:lvlJc w:val="left"/>
      <w:pPr>
        <w:ind w:left="6840" w:hanging="360"/>
      </w:pPr>
      <w:rPr>
        <w:rFonts w:hint="default" w:ascii="Wingdings" w:hAnsi="Wingdings"/>
      </w:rPr>
    </w:lvl>
  </w:abstractNum>
  <w:abstractNum w:abstractNumId="7" w15:restartNumberingAfterBreak="0">
    <w:nsid w:val="1F60606F"/>
    <w:multiLevelType w:val="hybridMultilevel"/>
    <w:tmpl w:val="8AC4E23A"/>
    <w:lvl w:ilvl="0" w:tplc="364204B0">
      <w:start w:val="1"/>
      <w:numFmt w:val="bullet"/>
      <w:lvlText w:val=""/>
      <w:lvlJc w:val="left"/>
      <w:pPr>
        <w:ind w:left="1080" w:hanging="360"/>
      </w:pPr>
      <w:rPr>
        <w:rFonts w:hint="default" w:ascii="Symbol" w:hAnsi="Symbol"/>
        <w:color w:val="auto"/>
      </w:rPr>
    </w:lvl>
    <w:lvl w:ilvl="1" w:tplc="2938B354" w:tentative="1">
      <w:start w:val="1"/>
      <w:numFmt w:val="bullet"/>
      <w:lvlText w:val="o"/>
      <w:lvlJc w:val="left"/>
      <w:pPr>
        <w:ind w:left="1800" w:hanging="360"/>
      </w:pPr>
      <w:rPr>
        <w:rFonts w:hint="default" w:ascii="Courier New" w:hAnsi="Courier New"/>
      </w:rPr>
    </w:lvl>
    <w:lvl w:ilvl="2" w:tplc="2036026A" w:tentative="1">
      <w:start w:val="1"/>
      <w:numFmt w:val="bullet"/>
      <w:lvlText w:val=""/>
      <w:lvlJc w:val="left"/>
      <w:pPr>
        <w:ind w:left="2520" w:hanging="360"/>
      </w:pPr>
      <w:rPr>
        <w:rFonts w:hint="default" w:ascii="Wingdings" w:hAnsi="Wingdings"/>
      </w:rPr>
    </w:lvl>
    <w:lvl w:ilvl="3" w:tplc="14E861A8" w:tentative="1">
      <w:start w:val="1"/>
      <w:numFmt w:val="bullet"/>
      <w:lvlText w:val=""/>
      <w:lvlJc w:val="left"/>
      <w:pPr>
        <w:ind w:left="3240" w:hanging="360"/>
      </w:pPr>
      <w:rPr>
        <w:rFonts w:hint="default" w:ascii="Symbol" w:hAnsi="Symbol"/>
      </w:rPr>
    </w:lvl>
    <w:lvl w:ilvl="4" w:tplc="F8346A22" w:tentative="1">
      <w:start w:val="1"/>
      <w:numFmt w:val="bullet"/>
      <w:lvlText w:val="o"/>
      <w:lvlJc w:val="left"/>
      <w:pPr>
        <w:ind w:left="3960" w:hanging="360"/>
      </w:pPr>
      <w:rPr>
        <w:rFonts w:hint="default" w:ascii="Courier New" w:hAnsi="Courier New"/>
      </w:rPr>
    </w:lvl>
    <w:lvl w:ilvl="5" w:tplc="101C8950" w:tentative="1">
      <w:start w:val="1"/>
      <w:numFmt w:val="bullet"/>
      <w:lvlText w:val=""/>
      <w:lvlJc w:val="left"/>
      <w:pPr>
        <w:ind w:left="4680" w:hanging="360"/>
      </w:pPr>
      <w:rPr>
        <w:rFonts w:hint="default" w:ascii="Wingdings" w:hAnsi="Wingdings"/>
      </w:rPr>
    </w:lvl>
    <w:lvl w:ilvl="6" w:tplc="4ED84D6A" w:tentative="1">
      <w:start w:val="1"/>
      <w:numFmt w:val="bullet"/>
      <w:lvlText w:val=""/>
      <w:lvlJc w:val="left"/>
      <w:pPr>
        <w:ind w:left="5400" w:hanging="360"/>
      </w:pPr>
      <w:rPr>
        <w:rFonts w:hint="default" w:ascii="Symbol" w:hAnsi="Symbol"/>
      </w:rPr>
    </w:lvl>
    <w:lvl w:ilvl="7" w:tplc="5C1E5BFE" w:tentative="1">
      <w:start w:val="1"/>
      <w:numFmt w:val="bullet"/>
      <w:lvlText w:val="o"/>
      <w:lvlJc w:val="left"/>
      <w:pPr>
        <w:ind w:left="6120" w:hanging="360"/>
      </w:pPr>
      <w:rPr>
        <w:rFonts w:hint="default" w:ascii="Courier New" w:hAnsi="Courier New"/>
      </w:rPr>
    </w:lvl>
    <w:lvl w:ilvl="8" w:tplc="8C7C079E" w:tentative="1">
      <w:start w:val="1"/>
      <w:numFmt w:val="bullet"/>
      <w:lvlText w:val=""/>
      <w:lvlJc w:val="left"/>
      <w:pPr>
        <w:ind w:left="6840" w:hanging="360"/>
      </w:pPr>
      <w:rPr>
        <w:rFonts w:hint="default" w:ascii="Wingdings" w:hAnsi="Wingdings"/>
      </w:rPr>
    </w:lvl>
  </w:abstractNum>
  <w:abstractNum w:abstractNumId="8" w15:restartNumberingAfterBreak="0">
    <w:nsid w:val="243B4E37"/>
    <w:multiLevelType w:val="hybridMultilevel"/>
    <w:tmpl w:val="51466438"/>
    <w:lvl w:ilvl="0" w:tplc="42DC702C">
      <w:start w:val="1"/>
      <w:numFmt w:val="bullet"/>
      <w:lvlText w:val=""/>
      <w:lvlJc w:val="left"/>
      <w:pPr>
        <w:ind w:left="1080" w:hanging="360"/>
      </w:pPr>
      <w:rPr>
        <w:rFonts w:hint="default" w:ascii="Symbol" w:hAnsi="Symbol"/>
      </w:rPr>
    </w:lvl>
    <w:lvl w:ilvl="1" w:tplc="A3521398">
      <w:start w:val="1"/>
      <w:numFmt w:val="bullet"/>
      <w:lvlText w:val="o"/>
      <w:lvlJc w:val="left"/>
      <w:pPr>
        <w:ind w:left="1800" w:hanging="360"/>
      </w:pPr>
      <w:rPr>
        <w:rFonts w:hint="default" w:ascii="Courier New" w:hAnsi="Courier New"/>
      </w:rPr>
    </w:lvl>
    <w:lvl w:ilvl="2" w:tplc="358A6862">
      <w:start w:val="1"/>
      <w:numFmt w:val="bullet"/>
      <w:lvlText w:val=""/>
      <w:lvlJc w:val="left"/>
      <w:pPr>
        <w:ind w:left="2520" w:hanging="360"/>
      </w:pPr>
      <w:rPr>
        <w:rFonts w:hint="default" w:ascii="Wingdings" w:hAnsi="Wingdings"/>
      </w:rPr>
    </w:lvl>
    <w:lvl w:ilvl="3" w:tplc="FCB6740E">
      <w:start w:val="1"/>
      <w:numFmt w:val="bullet"/>
      <w:lvlText w:val=""/>
      <w:lvlJc w:val="left"/>
      <w:pPr>
        <w:ind w:left="3240" w:hanging="360"/>
      </w:pPr>
      <w:rPr>
        <w:rFonts w:hint="default" w:ascii="Symbol" w:hAnsi="Symbol"/>
      </w:rPr>
    </w:lvl>
    <w:lvl w:ilvl="4" w:tplc="D88C290C">
      <w:start w:val="1"/>
      <w:numFmt w:val="bullet"/>
      <w:lvlText w:val="o"/>
      <w:lvlJc w:val="left"/>
      <w:pPr>
        <w:ind w:left="3960" w:hanging="360"/>
      </w:pPr>
      <w:rPr>
        <w:rFonts w:hint="default" w:ascii="Courier New" w:hAnsi="Courier New"/>
      </w:rPr>
    </w:lvl>
    <w:lvl w:ilvl="5" w:tplc="078CE7E6">
      <w:start w:val="1"/>
      <w:numFmt w:val="bullet"/>
      <w:lvlText w:val=""/>
      <w:lvlJc w:val="left"/>
      <w:pPr>
        <w:ind w:left="4680" w:hanging="360"/>
      </w:pPr>
      <w:rPr>
        <w:rFonts w:hint="default" w:ascii="Wingdings" w:hAnsi="Wingdings"/>
      </w:rPr>
    </w:lvl>
    <w:lvl w:ilvl="6" w:tplc="08CA742E">
      <w:start w:val="1"/>
      <w:numFmt w:val="bullet"/>
      <w:lvlText w:val=""/>
      <w:lvlJc w:val="left"/>
      <w:pPr>
        <w:ind w:left="5400" w:hanging="360"/>
      </w:pPr>
      <w:rPr>
        <w:rFonts w:hint="default" w:ascii="Symbol" w:hAnsi="Symbol"/>
      </w:rPr>
    </w:lvl>
    <w:lvl w:ilvl="7" w:tplc="A0C29EDA">
      <w:start w:val="1"/>
      <w:numFmt w:val="bullet"/>
      <w:lvlText w:val="o"/>
      <w:lvlJc w:val="left"/>
      <w:pPr>
        <w:ind w:left="6120" w:hanging="360"/>
      </w:pPr>
      <w:rPr>
        <w:rFonts w:hint="default" w:ascii="Courier New" w:hAnsi="Courier New"/>
      </w:rPr>
    </w:lvl>
    <w:lvl w:ilvl="8" w:tplc="91389120">
      <w:start w:val="1"/>
      <w:numFmt w:val="bullet"/>
      <w:lvlText w:val=""/>
      <w:lvlJc w:val="left"/>
      <w:pPr>
        <w:ind w:left="6840" w:hanging="360"/>
      </w:pPr>
      <w:rPr>
        <w:rFonts w:hint="default" w:ascii="Wingdings" w:hAnsi="Wingdings"/>
      </w:rPr>
    </w:lvl>
  </w:abstractNum>
  <w:abstractNum w:abstractNumId="9" w15:restartNumberingAfterBreak="0">
    <w:nsid w:val="24AA35CD"/>
    <w:multiLevelType w:val="hybridMultilevel"/>
    <w:tmpl w:val="7198660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0" w15:restartNumberingAfterBreak="0">
    <w:nsid w:val="2663A952"/>
    <w:multiLevelType w:val="hybridMultilevel"/>
    <w:tmpl w:val="E4F405E0"/>
    <w:lvl w:ilvl="0" w:tplc="B0867DC2">
      <w:start w:val="1"/>
      <w:numFmt w:val="bullet"/>
      <w:lvlText w:val=""/>
      <w:lvlJc w:val="left"/>
      <w:pPr>
        <w:ind w:left="1080" w:hanging="360"/>
      </w:pPr>
      <w:rPr>
        <w:rFonts w:hint="default" w:ascii="Symbol" w:hAnsi="Symbol"/>
      </w:rPr>
    </w:lvl>
    <w:lvl w:ilvl="1" w:tplc="FDB80AB4">
      <w:start w:val="1"/>
      <w:numFmt w:val="bullet"/>
      <w:lvlText w:val="o"/>
      <w:lvlJc w:val="left"/>
      <w:pPr>
        <w:ind w:left="1800" w:hanging="360"/>
      </w:pPr>
      <w:rPr>
        <w:rFonts w:hint="default" w:ascii="Courier New" w:hAnsi="Courier New"/>
      </w:rPr>
    </w:lvl>
    <w:lvl w:ilvl="2" w:tplc="19AA0E42">
      <w:start w:val="1"/>
      <w:numFmt w:val="bullet"/>
      <w:lvlText w:val=""/>
      <w:lvlJc w:val="left"/>
      <w:pPr>
        <w:ind w:left="2520" w:hanging="360"/>
      </w:pPr>
      <w:rPr>
        <w:rFonts w:hint="default" w:ascii="Wingdings" w:hAnsi="Wingdings"/>
      </w:rPr>
    </w:lvl>
    <w:lvl w:ilvl="3" w:tplc="6714DBC8">
      <w:start w:val="1"/>
      <w:numFmt w:val="bullet"/>
      <w:lvlText w:val=""/>
      <w:lvlJc w:val="left"/>
      <w:pPr>
        <w:ind w:left="3240" w:hanging="360"/>
      </w:pPr>
      <w:rPr>
        <w:rFonts w:hint="default" w:ascii="Symbol" w:hAnsi="Symbol"/>
      </w:rPr>
    </w:lvl>
    <w:lvl w:ilvl="4" w:tplc="324E43F6">
      <w:start w:val="1"/>
      <w:numFmt w:val="bullet"/>
      <w:lvlText w:val="o"/>
      <w:lvlJc w:val="left"/>
      <w:pPr>
        <w:ind w:left="3960" w:hanging="360"/>
      </w:pPr>
      <w:rPr>
        <w:rFonts w:hint="default" w:ascii="Courier New" w:hAnsi="Courier New"/>
      </w:rPr>
    </w:lvl>
    <w:lvl w:ilvl="5" w:tplc="BB788860">
      <w:start w:val="1"/>
      <w:numFmt w:val="bullet"/>
      <w:lvlText w:val=""/>
      <w:lvlJc w:val="left"/>
      <w:pPr>
        <w:ind w:left="4680" w:hanging="360"/>
      </w:pPr>
      <w:rPr>
        <w:rFonts w:hint="default" w:ascii="Wingdings" w:hAnsi="Wingdings"/>
      </w:rPr>
    </w:lvl>
    <w:lvl w:ilvl="6" w:tplc="63A2BD92">
      <w:start w:val="1"/>
      <w:numFmt w:val="bullet"/>
      <w:lvlText w:val=""/>
      <w:lvlJc w:val="left"/>
      <w:pPr>
        <w:ind w:left="5400" w:hanging="360"/>
      </w:pPr>
      <w:rPr>
        <w:rFonts w:hint="default" w:ascii="Symbol" w:hAnsi="Symbol"/>
      </w:rPr>
    </w:lvl>
    <w:lvl w:ilvl="7" w:tplc="0A0269A8">
      <w:start w:val="1"/>
      <w:numFmt w:val="bullet"/>
      <w:lvlText w:val="o"/>
      <w:lvlJc w:val="left"/>
      <w:pPr>
        <w:ind w:left="6120" w:hanging="360"/>
      </w:pPr>
      <w:rPr>
        <w:rFonts w:hint="default" w:ascii="Courier New" w:hAnsi="Courier New"/>
      </w:rPr>
    </w:lvl>
    <w:lvl w:ilvl="8" w:tplc="F3D03C18">
      <w:start w:val="1"/>
      <w:numFmt w:val="bullet"/>
      <w:lvlText w:val=""/>
      <w:lvlJc w:val="left"/>
      <w:pPr>
        <w:ind w:left="6840" w:hanging="360"/>
      </w:pPr>
      <w:rPr>
        <w:rFonts w:hint="default" w:ascii="Wingdings" w:hAnsi="Wingdings"/>
      </w:rPr>
    </w:lvl>
  </w:abstractNum>
  <w:abstractNum w:abstractNumId="11" w15:restartNumberingAfterBreak="0">
    <w:nsid w:val="27ED7682"/>
    <w:multiLevelType w:val="hybridMultilevel"/>
    <w:tmpl w:val="782474C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2" w15:restartNumberingAfterBreak="0">
    <w:nsid w:val="2DF71B3B"/>
    <w:multiLevelType w:val="hybridMultilevel"/>
    <w:tmpl w:val="CE16D5F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3" w15:restartNumberingAfterBreak="0">
    <w:nsid w:val="2E095D68"/>
    <w:multiLevelType w:val="hybridMultilevel"/>
    <w:tmpl w:val="63D68D4C"/>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4" w15:restartNumberingAfterBreak="0">
    <w:nsid w:val="30EA3326"/>
    <w:multiLevelType w:val="hybridMultilevel"/>
    <w:tmpl w:val="D772C11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5" w15:restartNumberingAfterBreak="0">
    <w:nsid w:val="31AA798D"/>
    <w:multiLevelType w:val="hybridMultilevel"/>
    <w:tmpl w:val="AEBAB8F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6" w15:restartNumberingAfterBreak="0">
    <w:nsid w:val="324E1089"/>
    <w:multiLevelType w:val="hybridMultilevel"/>
    <w:tmpl w:val="F9A4CE2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7" w15:restartNumberingAfterBreak="0">
    <w:nsid w:val="32702CC9"/>
    <w:multiLevelType w:val="hybridMultilevel"/>
    <w:tmpl w:val="AE3486D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8" w15:restartNumberingAfterBreak="0">
    <w:nsid w:val="32FA6876"/>
    <w:multiLevelType w:val="hybridMultilevel"/>
    <w:tmpl w:val="709A48A2"/>
    <w:lvl w:ilvl="0" w:tplc="9CB2C43A">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34241926"/>
    <w:multiLevelType w:val="hybridMultilevel"/>
    <w:tmpl w:val="1B6E90CC"/>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0" w15:restartNumberingAfterBreak="0">
    <w:nsid w:val="39966D66"/>
    <w:multiLevelType w:val="hybridMultilevel"/>
    <w:tmpl w:val="68145A3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1" w15:restartNumberingAfterBreak="0">
    <w:nsid w:val="3AA16312"/>
    <w:multiLevelType w:val="hybridMultilevel"/>
    <w:tmpl w:val="098ECF4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2" w15:restartNumberingAfterBreak="0">
    <w:nsid w:val="3B5A3755"/>
    <w:multiLevelType w:val="hybridMultilevel"/>
    <w:tmpl w:val="0BBC794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3" w15:restartNumberingAfterBreak="0">
    <w:nsid w:val="3E2429D6"/>
    <w:multiLevelType w:val="hybridMultilevel"/>
    <w:tmpl w:val="6DF4ABD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4" w15:restartNumberingAfterBreak="0">
    <w:nsid w:val="3E8770DE"/>
    <w:multiLevelType w:val="hybridMultilevel"/>
    <w:tmpl w:val="99F6F626"/>
    <w:lvl w:ilvl="0" w:tplc="46F471EE">
      <w:start w:val="1"/>
      <w:numFmt w:val="bullet"/>
      <w:lvlText w:val=""/>
      <w:lvlJc w:val="left"/>
      <w:pPr>
        <w:tabs>
          <w:tab w:val="num" w:pos="1080"/>
        </w:tabs>
        <w:ind w:left="1080" w:hanging="360"/>
      </w:pPr>
      <w:rPr>
        <w:rFonts w:hint="default" w:ascii="Symbol" w:hAnsi="Symbol"/>
        <w:color w:val="auto"/>
      </w:rPr>
    </w:lvl>
    <w:lvl w:ilvl="1" w:tplc="D9F2DA6E">
      <w:start w:val="1"/>
      <w:numFmt w:val="decimal"/>
      <w:lvlText w:val="%2."/>
      <w:lvlJc w:val="left"/>
      <w:pPr>
        <w:tabs>
          <w:tab w:val="num" w:pos="1800"/>
        </w:tabs>
        <w:ind w:left="1800" w:hanging="360"/>
      </w:pPr>
    </w:lvl>
    <w:lvl w:ilvl="2" w:tplc="3E4C71EA" w:tentative="1">
      <w:start w:val="1"/>
      <w:numFmt w:val="bullet"/>
      <w:lvlText w:val="•"/>
      <w:lvlJc w:val="left"/>
      <w:pPr>
        <w:tabs>
          <w:tab w:val="num" w:pos="2520"/>
        </w:tabs>
        <w:ind w:left="2520" w:hanging="360"/>
      </w:pPr>
      <w:rPr>
        <w:rFonts w:hint="default" w:ascii="Arial" w:hAnsi="Arial"/>
      </w:rPr>
    </w:lvl>
    <w:lvl w:ilvl="3" w:tplc="7BD8A702" w:tentative="1">
      <w:start w:val="1"/>
      <w:numFmt w:val="bullet"/>
      <w:lvlText w:val="•"/>
      <w:lvlJc w:val="left"/>
      <w:pPr>
        <w:tabs>
          <w:tab w:val="num" w:pos="3240"/>
        </w:tabs>
        <w:ind w:left="3240" w:hanging="360"/>
      </w:pPr>
      <w:rPr>
        <w:rFonts w:hint="default" w:ascii="Arial" w:hAnsi="Arial"/>
      </w:rPr>
    </w:lvl>
    <w:lvl w:ilvl="4" w:tplc="815AB758" w:tentative="1">
      <w:start w:val="1"/>
      <w:numFmt w:val="bullet"/>
      <w:lvlText w:val="•"/>
      <w:lvlJc w:val="left"/>
      <w:pPr>
        <w:tabs>
          <w:tab w:val="num" w:pos="3960"/>
        </w:tabs>
        <w:ind w:left="3960" w:hanging="360"/>
      </w:pPr>
      <w:rPr>
        <w:rFonts w:hint="default" w:ascii="Arial" w:hAnsi="Arial"/>
      </w:rPr>
    </w:lvl>
    <w:lvl w:ilvl="5" w:tplc="2C6CA8A2" w:tentative="1">
      <w:start w:val="1"/>
      <w:numFmt w:val="bullet"/>
      <w:lvlText w:val="•"/>
      <w:lvlJc w:val="left"/>
      <w:pPr>
        <w:tabs>
          <w:tab w:val="num" w:pos="4680"/>
        </w:tabs>
        <w:ind w:left="4680" w:hanging="360"/>
      </w:pPr>
      <w:rPr>
        <w:rFonts w:hint="default" w:ascii="Arial" w:hAnsi="Arial"/>
      </w:rPr>
    </w:lvl>
    <w:lvl w:ilvl="6" w:tplc="F10C0260" w:tentative="1">
      <w:start w:val="1"/>
      <w:numFmt w:val="bullet"/>
      <w:lvlText w:val="•"/>
      <w:lvlJc w:val="left"/>
      <w:pPr>
        <w:tabs>
          <w:tab w:val="num" w:pos="5400"/>
        </w:tabs>
        <w:ind w:left="5400" w:hanging="360"/>
      </w:pPr>
      <w:rPr>
        <w:rFonts w:hint="default" w:ascii="Arial" w:hAnsi="Arial"/>
      </w:rPr>
    </w:lvl>
    <w:lvl w:ilvl="7" w:tplc="7BC22048" w:tentative="1">
      <w:start w:val="1"/>
      <w:numFmt w:val="bullet"/>
      <w:lvlText w:val="•"/>
      <w:lvlJc w:val="left"/>
      <w:pPr>
        <w:tabs>
          <w:tab w:val="num" w:pos="6120"/>
        </w:tabs>
        <w:ind w:left="6120" w:hanging="360"/>
      </w:pPr>
      <w:rPr>
        <w:rFonts w:hint="default" w:ascii="Arial" w:hAnsi="Arial"/>
      </w:rPr>
    </w:lvl>
    <w:lvl w:ilvl="8" w:tplc="ED183DA0" w:tentative="1">
      <w:start w:val="1"/>
      <w:numFmt w:val="bullet"/>
      <w:lvlText w:val="•"/>
      <w:lvlJc w:val="left"/>
      <w:pPr>
        <w:tabs>
          <w:tab w:val="num" w:pos="6840"/>
        </w:tabs>
        <w:ind w:left="6840" w:hanging="360"/>
      </w:pPr>
      <w:rPr>
        <w:rFonts w:hint="default" w:ascii="Arial" w:hAnsi="Arial"/>
      </w:rPr>
    </w:lvl>
  </w:abstractNum>
  <w:abstractNum w:abstractNumId="25" w15:restartNumberingAfterBreak="0">
    <w:nsid w:val="450C2638"/>
    <w:multiLevelType w:val="hybridMultilevel"/>
    <w:tmpl w:val="B72CBA6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6" w15:restartNumberingAfterBreak="0">
    <w:nsid w:val="47DB672B"/>
    <w:multiLevelType w:val="hybridMultilevel"/>
    <w:tmpl w:val="78BC661E"/>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7" w15:restartNumberingAfterBreak="0">
    <w:nsid w:val="4A240370"/>
    <w:multiLevelType w:val="hybridMultilevel"/>
    <w:tmpl w:val="1DE2CE6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8" w15:restartNumberingAfterBreak="0">
    <w:nsid w:val="51561AFE"/>
    <w:multiLevelType w:val="hybridMultilevel"/>
    <w:tmpl w:val="6AD4D55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9" w15:restartNumberingAfterBreak="0">
    <w:nsid w:val="527E6D6B"/>
    <w:multiLevelType w:val="hybridMultilevel"/>
    <w:tmpl w:val="FAAC4BB6"/>
    <w:lvl w:ilvl="0" w:tplc="9CB2C43A">
      <w:start w:val="1"/>
      <w:numFmt w:val="bullet"/>
      <w:lvlText w:val=""/>
      <w:lvlJc w:val="left"/>
      <w:pPr>
        <w:ind w:left="1080" w:hanging="360"/>
      </w:pPr>
      <w:rPr>
        <w:rFonts w:hint="default" w:ascii="Symbol" w:hAnsi="Symbol"/>
      </w:rPr>
    </w:lvl>
    <w:lvl w:ilvl="1" w:tplc="91A03550">
      <w:start w:val="1"/>
      <w:numFmt w:val="bullet"/>
      <w:lvlText w:val=""/>
      <w:lvlJc w:val="left"/>
      <w:pPr>
        <w:ind w:left="1800" w:hanging="360"/>
      </w:pPr>
      <w:rPr>
        <w:rFonts w:hint="default" w:ascii="Symbol" w:hAnsi="Symbol"/>
      </w:rPr>
    </w:lvl>
    <w:lvl w:ilvl="2" w:tplc="C840D52A">
      <w:start w:val="1"/>
      <w:numFmt w:val="bullet"/>
      <w:lvlText w:val=""/>
      <w:lvlJc w:val="left"/>
      <w:pPr>
        <w:ind w:left="2520" w:hanging="360"/>
      </w:pPr>
      <w:rPr>
        <w:rFonts w:hint="default" w:ascii="Wingdings" w:hAnsi="Wingdings"/>
      </w:rPr>
    </w:lvl>
    <w:lvl w:ilvl="3" w:tplc="6DF83204">
      <w:start w:val="1"/>
      <w:numFmt w:val="bullet"/>
      <w:lvlText w:val=""/>
      <w:lvlJc w:val="left"/>
      <w:pPr>
        <w:ind w:left="3240" w:hanging="360"/>
      </w:pPr>
      <w:rPr>
        <w:rFonts w:hint="default" w:ascii="Symbol" w:hAnsi="Symbol"/>
      </w:rPr>
    </w:lvl>
    <w:lvl w:ilvl="4" w:tplc="36CC9B9E">
      <w:start w:val="1"/>
      <w:numFmt w:val="bullet"/>
      <w:lvlText w:val="o"/>
      <w:lvlJc w:val="left"/>
      <w:pPr>
        <w:ind w:left="3960" w:hanging="360"/>
      </w:pPr>
      <w:rPr>
        <w:rFonts w:hint="default" w:ascii="Courier New" w:hAnsi="Courier New"/>
      </w:rPr>
    </w:lvl>
    <w:lvl w:ilvl="5" w:tplc="85AA5DEA">
      <w:start w:val="1"/>
      <w:numFmt w:val="bullet"/>
      <w:lvlText w:val=""/>
      <w:lvlJc w:val="left"/>
      <w:pPr>
        <w:ind w:left="4680" w:hanging="360"/>
      </w:pPr>
      <w:rPr>
        <w:rFonts w:hint="default" w:ascii="Wingdings" w:hAnsi="Wingdings"/>
      </w:rPr>
    </w:lvl>
    <w:lvl w:ilvl="6" w:tplc="4D6EF9EE">
      <w:start w:val="1"/>
      <w:numFmt w:val="bullet"/>
      <w:lvlText w:val=""/>
      <w:lvlJc w:val="left"/>
      <w:pPr>
        <w:ind w:left="5400" w:hanging="360"/>
      </w:pPr>
      <w:rPr>
        <w:rFonts w:hint="default" w:ascii="Symbol" w:hAnsi="Symbol"/>
      </w:rPr>
    </w:lvl>
    <w:lvl w:ilvl="7" w:tplc="DBEA4C76">
      <w:start w:val="1"/>
      <w:numFmt w:val="bullet"/>
      <w:lvlText w:val="o"/>
      <w:lvlJc w:val="left"/>
      <w:pPr>
        <w:ind w:left="6120" w:hanging="360"/>
      </w:pPr>
      <w:rPr>
        <w:rFonts w:hint="default" w:ascii="Courier New" w:hAnsi="Courier New"/>
      </w:rPr>
    </w:lvl>
    <w:lvl w:ilvl="8" w:tplc="CE6469BC">
      <w:start w:val="1"/>
      <w:numFmt w:val="bullet"/>
      <w:lvlText w:val=""/>
      <w:lvlJc w:val="left"/>
      <w:pPr>
        <w:ind w:left="6840" w:hanging="360"/>
      </w:pPr>
      <w:rPr>
        <w:rFonts w:hint="default" w:ascii="Wingdings" w:hAnsi="Wingdings"/>
      </w:rPr>
    </w:lvl>
  </w:abstractNum>
  <w:abstractNum w:abstractNumId="30" w15:restartNumberingAfterBreak="0">
    <w:nsid w:val="53EC4DDA"/>
    <w:multiLevelType w:val="hybridMultilevel"/>
    <w:tmpl w:val="EA56904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1" w15:restartNumberingAfterBreak="0">
    <w:nsid w:val="54D36C71"/>
    <w:multiLevelType w:val="hybridMultilevel"/>
    <w:tmpl w:val="F7422EE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2" w15:restartNumberingAfterBreak="0">
    <w:nsid w:val="55BA0856"/>
    <w:multiLevelType w:val="hybridMultilevel"/>
    <w:tmpl w:val="0C42A31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3" w15:restartNumberingAfterBreak="0">
    <w:nsid w:val="5CA86BB7"/>
    <w:multiLevelType w:val="hybridMultilevel"/>
    <w:tmpl w:val="ECB47828"/>
    <w:lvl w:ilvl="0" w:tplc="FFFFFFFF">
      <w:start w:val="1"/>
      <w:numFmt w:val="decimal"/>
      <w:lvlText w:val="%1."/>
      <w:lvlJc w:val="left"/>
      <w:pPr>
        <w:tabs>
          <w:tab w:val="num" w:pos="720"/>
        </w:tabs>
        <w:ind w:left="720" w:hanging="360"/>
      </w:pPr>
      <w:rPr>
        <w:color w:val="auto"/>
      </w:rPr>
    </w:lvl>
    <w:lvl w:ilvl="1" w:tplc="57060E5A" w:tentative="1">
      <w:start w:val="1"/>
      <w:numFmt w:val="bullet"/>
      <w:lvlText w:val="•"/>
      <w:lvlJc w:val="left"/>
      <w:pPr>
        <w:tabs>
          <w:tab w:val="num" w:pos="1440"/>
        </w:tabs>
        <w:ind w:left="1440" w:hanging="360"/>
      </w:pPr>
      <w:rPr>
        <w:rFonts w:hint="default" w:ascii="Arial" w:hAnsi="Arial"/>
      </w:rPr>
    </w:lvl>
    <w:lvl w:ilvl="2" w:tplc="1682FDB6" w:tentative="1">
      <w:start w:val="1"/>
      <w:numFmt w:val="bullet"/>
      <w:lvlText w:val="•"/>
      <w:lvlJc w:val="left"/>
      <w:pPr>
        <w:tabs>
          <w:tab w:val="num" w:pos="2160"/>
        </w:tabs>
        <w:ind w:left="2160" w:hanging="360"/>
      </w:pPr>
      <w:rPr>
        <w:rFonts w:hint="default" w:ascii="Arial" w:hAnsi="Arial"/>
      </w:rPr>
    </w:lvl>
    <w:lvl w:ilvl="3" w:tplc="F4FC17D6" w:tentative="1">
      <w:start w:val="1"/>
      <w:numFmt w:val="bullet"/>
      <w:lvlText w:val="•"/>
      <w:lvlJc w:val="left"/>
      <w:pPr>
        <w:tabs>
          <w:tab w:val="num" w:pos="2880"/>
        </w:tabs>
        <w:ind w:left="2880" w:hanging="360"/>
      </w:pPr>
      <w:rPr>
        <w:rFonts w:hint="default" w:ascii="Arial" w:hAnsi="Arial"/>
      </w:rPr>
    </w:lvl>
    <w:lvl w:ilvl="4" w:tplc="BD96B540" w:tentative="1">
      <w:start w:val="1"/>
      <w:numFmt w:val="bullet"/>
      <w:lvlText w:val="•"/>
      <w:lvlJc w:val="left"/>
      <w:pPr>
        <w:tabs>
          <w:tab w:val="num" w:pos="3600"/>
        </w:tabs>
        <w:ind w:left="3600" w:hanging="360"/>
      </w:pPr>
      <w:rPr>
        <w:rFonts w:hint="default" w:ascii="Arial" w:hAnsi="Arial"/>
      </w:rPr>
    </w:lvl>
    <w:lvl w:ilvl="5" w:tplc="C5828512" w:tentative="1">
      <w:start w:val="1"/>
      <w:numFmt w:val="bullet"/>
      <w:lvlText w:val="•"/>
      <w:lvlJc w:val="left"/>
      <w:pPr>
        <w:tabs>
          <w:tab w:val="num" w:pos="4320"/>
        </w:tabs>
        <w:ind w:left="4320" w:hanging="360"/>
      </w:pPr>
      <w:rPr>
        <w:rFonts w:hint="default" w:ascii="Arial" w:hAnsi="Arial"/>
      </w:rPr>
    </w:lvl>
    <w:lvl w:ilvl="6" w:tplc="667ADD10" w:tentative="1">
      <w:start w:val="1"/>
      <w:numFmt w:val="bullet"/>
      <w:lvlText w:val="•"/>
      <w:lvlJc w:val="left"/>
      <w:pPr>
        <w:tabs>
          <w:tab w:val="num" w:pos="5040"/>
        </w:tabs>
        <w:ind w:left="5040" w:hanging="360"/>
      </w:pPr>
      <w:rPr>
        <w:rFonts w:hint="default" w:ascii="Arial" w:hAnsi="Arial"/>
      </w:rPr>
    </w:lvl>
    <w:lvl w:ilvl="7" w:tplc="365CBEAA" w:tentative="1">
      <w:start w:val="1"/>
      <w:numFmt w:val="bullet"/>
      <w:lvlText w:val="•"/>
      <w:lvlJc w:val="left"/>
      <w:pPr>
        <w:tabs>
          <w:tab w:val="num" w:pos="5760"/>
        </w:tabs>
        <w:ind w:left="5760" w:hanging="360"/>
      </w:pPr>
      <w:rPr>
        <w:rFonts w:hint="default" w:ascii="Arial" w:hAnsi="Arial"/>
      </w:rPr>
    </w:lvl>
    <w:lvl w:ilvl="8" w:tplc="F85206CA" w:tentative="1">
      <w:start w:val="1"/>
      <w:numFmt w:val="bullet"/>
      <w:lvlText w:val="•"/>
      <w:lvlJc w:val="left"/>
      <w:pPr>
        <w:tabs>
          <w:tab w:val="num" w:pos="6480"/>
        </w:tabs>
        <w:ind w:left="6480" w:hanging="360"/>
      </w:pPr>
      <w:rPr>
        <w:rFonts w:hint="default" w:ascii="Arial" w:hAnsi="Arial"/>
      </w:rPr>
    </w:lvl>
  </w:abstractNum>
  <w:abstractNum w:abstractNumId="34" w15:restartNumberingAfterBreak="0">
    <w:nsid w:val="5E466475"/>
    <w:multiLevelType w:val="hybridMultilevel"/>
    <w:tmpl w:val="37984D26"/>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5" w15:restartNumberingAfterBreak="0">
    <w:nsid w:val="62592AB5"/>
    <w:multiLevelType w:val="hybridMultilevel"/>
    <w:tmpl w:val="301E5EE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6" w15:restartNumberingAfterBreak="0">
    <w:nsid w:val="63092ACF"/>
    <w:multiLevelType w:val="hybridMultilevel"/>
    <w:tmpl w:val="101C899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7" w15:restartNumberingAfterBreak="0">
    <w:nsid w:val="65AA05C4"/>
    <w:multiLevelType w:val="hybridMultilevel"/>
    <w:tmpl w:val="AD8666D0"/>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8" w15:restartNumberingAfterBreak="0">
    <w:nsid w:val="66482790"/>
    <w:multiLevelType w:val="hybridMultilevel"/>
    <w:tmpl w:val="DD301ECE"/>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9" w15:restartNumberingAfterBreak="0">
    <w:nsid w:val="68E8525C"/>
    <w:multiLevelType w:val="hybridMultilevel"/>
    <w:tmpl w:val="97980E6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0" w15:restartNumberingAfterBreak="0">
    <w:nsid w:val="699B3354"/>
    <w:multiLevelType w:val="hybridMultilevel"/>
    <w:tmpl w:val="C814595A"/>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1" w15:restartNumberingAfterBreak="0">
    <w:nsid w:val="6BD3463C"/>
    <w:multiLevelType w:val="hybridMultilevel"/>
    <w:tmpl w:val="5280542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2" w15:restartNumberingAfterBreak="0">
    <w:nsid w:val="6E225C79"/>
    <w:multiLevelType w:val="hybridMultilevel"/>
    <w:tmpl w:val="B37083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3" w15:restartNumberingAfterBreak="0">
    <w:nsid w:val="6F9C035B"/>
    <w:multiLevelType w:val="hybridMultilevel"/>
    <w:tmpl w:val="D6FAE17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4" w15:restartNumberingAfterBreak="0">
    <w:nsid w:val="76741D35"/>
    <w:multiLevelType w:val="hybridMultilevel"/>
    <w:tmpl w:val="660067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5" w15:restartNumberingAfterBreak="0">
    <w:nsid w:val="77030253"/>
    <w:multiLevelType w:val="hybridMultilevel"/>
    <w:tmpl w:val="93B2C156"/>
    <w:lvl w:ilvl="0" w:tplc="115A2900">
      <w:start w:val="1"/>
      <w:numFmt w:val="bullet"/>
      <w:lvlText w:val=""/>
      <w:lvlJc w:val="left"/>
      <w:pPr>
        <w:ind w:left="360" w:hanging="360"/>
      </w:pPr>
      <w:rPr>
        <w:rFonts w:hint="default" w:ascii="Symbol" w:hAnsi="Symbol"/>
      </w:rPr>
    </w:lvl>
    <w:lvl w:ilvl="1" w:tplc="3932B4CE">
      <w:start w:val="1"/>
      <w:numFmt w:val="bullet"/>
      <w:lvlText w:val=""/>
      <w:lvlJc w:val="left"/>
      <w:pPr>
        <w:ind w:left="1080" w:hanging="360"/>
      </w:pPr>
      <w:rPr>
        <w:rFonts w:hint="default" w:ascii="Symbol" w:hAnsi="Symbol"/>
      </w:rPr>
    </w:lvl>
    <w:lvl w:ilvl="2" w:tplc="CF964E38">
      <w:start w:val="1"/>
      <w:numFmt w:val="bullet"/>
      <w:lvlText w:val=""/>
      <w:lvlJc w:val="left"/>
      <w:pPr>
        <w:ind w:left="1800" w:hanging="360"/>
      </w:pPr>
      <w:rPr>
        <w:rFonts w:hint="default" w:ascii="Wingdings" w:hAnsi="Wingdings"/>
      </w:rPr>
    </w:lvl>
    <w:lvl w:ilvl="3" w:tplc="26285A82">
      <w:start w:val="1"/>
      <w:numFmt w:val="bullet"/>
      <w:lvlText w:val=""/>
      <w:lvlJc w:val="left"/>
      <w:pPr>
        <w:ind w:left="2520" w:hanging="360"/>
      </w:pPr>
      <w:rPr>
        <w:rFonts w:hint="default" w:ascii="Symbol" w:hAnsi="Symbol"/>
      </w:rPr>
    </w:lvl>
    <w:lvl w:ilvl="4" w:tplc="96969558">
      <w:start w:val="1"/>
      <w:numFmt w:val="bullet"/>
      <w:lvlText w:val="o"/>
      <w:lvlJc w:val="left"/>
      <w:pPr>
        <w:ind w:left="3240" w:hanging="360"/>
      </w:pPr>
      <w:rPr>
        <w:rFonts w:hint="default" w:ascii="Courier New" w:hAnsi="Courier New"/>
      </w:rPr>
    </w:lvl>
    <w:lvl w:ilvl="5" w:tplc="D752F282">
      <w:start w:val="1"/>
      <w:numFmt w:val="bullet"/>
      <w:lvlText w:val=""/>
      <w:lvlJc w:val="left"/>
      <w:pPr>
        <w:ind w:left="3960" w:hanging="360"/>
      </w:pPr>
      <w:rPr>
        <w:rFonts w:hint="default" w:ascii="Wingdings" w:hAnsi="Wingdings"/>
      </w:rPr>
    </w:lvl>
    <w:lvl w:ilvl="6" w:tplc="E594F710">
      <w:start w:val="1"/>
      <w:numFmt w:val="bullet"/>
      <w:lvlText w:val=""/>
      <w:lvlJc w:val="left"/>
      <w:pPr>
        <w:ind w:left="4680" w:hanging="360"/>
      </w:pPr>
      <w:rPr>
        <w:rFonts w:hint="default" w:ascii="Symbol" w:hAnsi="Symbol"/>
      </w:rPr>
    </w:lvl>
    <w:lvl w:ilvl="7" w:tplc="A70E35A8">
      <w:start w:val="1"/>
      <w:numFmt w:val="bullet"/>
      <w:lvlText w:val="o"/>
      <w:lvlJc w:val="left"/>
      <w:pPr>
        <w:ind w:left="5400" w:hanging="360"/>
      </w:pPr>
      <w:rPr>
        <w:rFonts w:hint="default" w:ascii="Courier New" w:hAnsi="Courier New"/>
      </w:rPr>
    </w:lvl>
    <w:lvl w:ilvl="8" w:tplc="CBAADDE0">
      <w:start w:val="1"/>
      <w:numFmt w:val="bullet"/>
      <w:lvlText w:val=""/>
      <w:lvlJc w:val="left"/>
      <w:pPr>
        <w:ind w:left="6120" w:hanging="360"/>
      </w:pPr>
      <w:rPr>
        <w:rFonts w:hint="default" w:ascii="Wingdings" w:hAnsi="Wingdings"/>
      </w:rPr>
    </w:lvl>
  </w:abstractNum>
  <w:abstractNum w:abstractNumId="46" w15:restartNumberingAfterBreak="0">
    <w:nsid w:val="788B4A61"/>
    <w:multiLevelType w:val="hybridMultilevel"/>
    <w:tmpl w:val="833AE40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7" w15:restartNumberingAfterBreak="0">
    <w:nsid w:val="78E07F89"/>
    <w:multiLevelType w:val="hybridMultilevel"/>
    <w:tmpl w:val="0C1E3E0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8" w15:restartNumberingAfterBreak="0">
    <w:nsid w:val="7B8E3CF4"/>
    <w:multiLevelType w:val="hybridMultilevel"/>
    <w:tmpl w:val="42AE7744"/>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9" w15:restartNumberingAfterBreak="0">
    <w:nsid w:val="7C8B3FEB"/>
    <w:multiLevelType w:val="hybridMultilevel"/>
    <w:tmpl w:val="94BC8274"/>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50" w15:restartNumberingAfterBreak="0">
    <w:nsid w:val="7F680C13"/>
    <w:multiLevelType w:val="hybridMultilevel"/>
    <w:tmpl w:val="C9428C9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num w:numId="1" w16cid:durableId="1559710390">
    <w:abstractNumId w:val="2"/>
  </w:num>
  <w:num w:numId="2" w16cid:durableId="1453013594">
    <w:abstractNumId w:val="45"/>
  </w:num>
  <w:num w:numId="3" w16cid:durableId="1043407803">
    <w:abstractNumId w:val="33"/>
  </w:num>
  <w:num w:numId="4" w16cid:durableId="622464271">
    <w:abstractNumId w:val="0"/>
  </w:num>
  <w:num w:numId="5" w16cid:durableId="2105345252">
    <w:abstractNumId w:val="49"/>
  </w:num>
  <w:num w:numId="6" w16cid:durableId="1673340274">
    <w:abstractNumId w:val="34"/>
  </w:num>
  <w:num w:numId="7" w16cid:durableId="166867829">
    <w:abstractNumId w:val="26"/>
  </w:num>
  <w:num w:numId="8" w16cid:durableId="1740589655">
    <w:abstractNumId w:val="31"/>
  </w:num>
  <w:num w:numId="9" w16cid:durableId="852842890">
    <w:abstractNumId w:val="13"/>
  </w:num>
  <w:num w:numId="10" w16cid:durableId="1396514504">
    <w:abstractNumId w:val="7"/>
  </w:num>
  <w:num w:numId="11" w16cid:durableId="2005625141">
    <w:abstractNumId w:val="41"/>
  </w:num>
  <w:num w:numId="12" w16cid:durableId="542251292">
    <w:abstractNumId w:val="10"/>
  </w:num>
  <w:num w:numId="13" w16cid:durableId="807406177">
    <w:abstractNumId w:val="6"/>
  </w:num>
  <w:num w:numId="14" w16cid:durableId="2104757704">
    <w:abstractNumId w:val="8"/>
  </w:num>
  <w:num w:numId="15" w16cid:durableId="577790082">
    <w:abstractNumId w:val="37"/>
  </w:num>
  <w:num w:numId="16" w16cid:durableId="738674493">
    <w:abstractNumId w:val="24"/>
  </w:num>
  <w:num w:numId="17" w16cid:durableId="542328034">
    <w:abstractNumId w:val="28"/>
  </w:num>
  <w:num w:numId="18" w16cid:durableId="316761020">
    <w:abstractNumId w:val="11"/>
  </w:num>
  <w:num w:numId="19" w16cid:durableId="1386878906">
    <w:abstractNumId w:val="27"/>
  </w:num>
  <w:num w:numId="20" w16cid:durableId="1709257433">
    <w:abstractNumId w:val="35"/>
  </w:num>
  <w:num w:numId="21" w16cid:durableId="1388412311">
    <w:abstractNumId w:val="44"/>
  </w:num>
  <w:num w:numId="22" w16cid:durableId="527060000">
    <w:abstractNumId w:val="12"/>
  </w:num>
  <w:num w:numId="23" w16cid:durableId="1502044582">
    <w:abstractNumId w:val="20"/>
  </w:num>
  <w:num w:numId="24" w16cid:durableId="1703897556">
    <w:abstractNumId w:val="47"/>
  </w:num>
  <w:num w:numId="25" w16cid:durableId="1887720951">
    <w:abstractNumId w:val="23"/>
  </w:num>
  <w:num w:numId="26" w16cid:durableId="419369682">
    <w:abstractNumId w:val="32"/>
  </w:num>
  <w:num w:numId="27" w16cid:durableId="469787227">
    <w:abstractNumId w:val="17"/>
  </w:num>
  <w:num w:numId="28" w16cid:durableId="1886796269">
    <w:abstractNumId w:val="18"/>
  </w:num>
  <w:num w:numId="29" w16cid:durableId="714695527">
    <w:abstractNumId w:val="22"/>
  </w:num>
  <w:num w:numId="30" w16cid:durableId="71238144">
    <w:abstractNumId w:val="42"/>
  </w:num>
  <w:num w:numId="31" w16cid:durableId="543718081">
    <w:abstractNumId w:val="5"/>
  </w:num>
  <w:num w:numId="32" w16cid:durableId="1623609674">
    <w:abstractNumId w:val="21"/>
  </w:num>
  <w:num w:numId="33" w16cid:durableId="1301573977">
    <w:abstractNumId w:val="29"/>
  </w:num>
  <w:num w:numId="34" w16cid:durableId="1542398988">
    <w:abstractNumId w:val="39"/>
  </w:num>
  <w:num w:numId="35" w16cid:durableId="435367073">
    <w:abstractNumId w:val="14"/>
  </w:num>
  <w:num w:numId="36" w16cid:durableId="1862232865">
    <w:abstractNumId w:val="36"/>
  </w:num>
  <w:num w:numId="37" w16cid:durableId="1615940642">
    <w:abstractNumId w:val="9"/>
  </w:num>
  <w:num w:numId="38" w16cid:durableId="1202984166">
    <w:abstractNumId w:val="15"/>
  </w:num>
  <w:num w:numId="39" w16cid:durableId="1615475417">
    <w:abstractNumId w:val="19"/>
  </w:num>
  <w:num w:numId="40" w16cid:durableId="1331102537">
    <w:abstractNumId w:val="16"/>
  </w:num>
  <w:num w:numId="41" w16cid:durableId="2039045469">
    <w:abstractNumId w:val="46"/>
  </w:num>
  <w:num w:numId="42" w16cid:durableId="348213611">
    <w:abstractNumId w:val="3"/>
  </w:num>
  <w:num w:numId="43" w16cid:durableId="1587303896">
    <w:abstractNumId w:val="40"/>
  </w:num>
  <w:num w:numId="44" w16cid:durableId="757290194">
    <w:abstractNumId w:val="48"/>
  </w:num>
  <w:num w:numId="45" w16cid:durableId="351104347">
    <w:abstractNumId w:val="1"/>
  </w:num>
  <w:num w:numId="46" w16cid:durableId="1702854379">
    <w:abstractNumId w:val="50"/>
  </w:num>
  <w:num w:numId="47" w16cid:durableId="1741513988">
    <w:abstractNumId w:val="30"/>
  </w:num>
  <w:num w:numId="48" w16cid:durableId="937829633">
    <w:abstractNumId w:val="25"/>
  </w:num>
  <w:num w:numId="49" w16cid:durableId="884176629">
    <w:abstractNumId w:val="43"/>
  </w:num>
  <w:num w:numId="50" w16cid:durableId="1782603971">
    <w:abstractNumId w:val="38"/>
  </w:num>
  <w:num w:numId="51" w16cid:durableId="1107427952">
    <w:abstractNumId w:val="4"/>
  </w:num>
  <w:numIdMacAtCleanup w:val="5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70"/>
  <w:proofState w:spelling="clean" w:grammar="dirty"/>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333F"/>
    <w:rsid w:val="000118F2"/>
    <w:rsid w:val="00023679"/>
    <w:rsid w:val="00041861"/>
    <w:rsid w:val="00054A3A"/>
    <w:rsid w:val="00071A81"/>
    <w:rsid w:val="00085715"/>
    <w:rsid w:val="00090730"/>
    <w:rsid w:val="000935FF"/>
    <w:rsid w:val="00093782"/>
    <w:rsid w:val="00095D18"/>
    <w:rsid w:val="000A08C3"/>
    <w:rsid w:val="000A2A0B"/>
    <w:rsid w:val="000B13EA"/>
    <w:rsid w:val="000B23CC"/>
    <w:rsid w:val="000B2E2B"/>
    <w:rsid w:val="000C5AE3"/>
    <w:rsid w:val="000C7819"/>
    <w:rsid w:val="00104E87"/>
    <w:rsid w:val="00122370"/>
    <w:rsid w:val="0012303E"/>
    <w:rsid w:val="00130BCE"/>
    <w:rsid w:val="00133259"/>
    <w:rsid w:val="001333D1"/>
    <w:rsid w:val="00154D6F"/>
    <w:rsid w:val="0015787A"/>
    <w:rsid w:val="0017018F"/>
    <w:rsid w:val="00180F0C"/>
    <w:rsid w:val="00196565"/>
    <w:rsid w:val="001C18D7"/>
    <w:rsid w:val="001D43EE"/>
    <w:rsid w:val="001E513A"/>
    <w:rsid w:val="00202007"/>
    <w:rsid w:val="00204B68"/>
    <w:rsid w:val="00205FFD"/>
    <w:rsid w:val="0020B96C"/>
    <w:rsid w:val="00211242"/>
    <w:rsid w:val="00222DBE"/>
    <w:rsid w:val="00232A47"/>
    <w:rsid w:val="00236911"/>
    <w:rsid w:val="002526AE"/>
    <w:rsid w:val="00256C5B"/>
    <w:rsid w:val="002573F7"/>
    <w:rsid w:val="00257C10"/>
    <w:rsid w:val="00281458"/>
    <w:rsid w:val="002920E4"/>
    <w:rsid w:val="00292800"/>
    <w:rsid w:val="002A1D68"/>
    <w:rsid w:val="00313246"/>
    <w:rsid w:val="003364F4"/>
    <w:rsid w:val="00342A11"/>
    <w:rsid w:val="003442AC"/>
    <w:rsid w:val="00344BC9"/>
    <w:rsid w:val="0035034D"/>
    <w:rsid w:val="00370CD1"/>
    <w:rsid w:val="003715FA"/>
    <w:rsid w:val="00394E80"/>
    <w:rsid w:val="003A7135"/>
    <w:rsid w:val="003B1E67"/>
    <w:rsid w:val="003B69C1"/>
    <w:rsid w:val="003D3685"/>
    <w:rsid w:val="003E1F9A"/>
    <w:rsid w:val="00400B18"/>
    <w:rsid w:val="00411C0C"/>
    <w:rsid w:val="004345C7"/>
    <w:rsid w:val="004349FF"/>
    <w:rsid w:val="004368C2"/>
    <w:rsid w:val="004451AF"/>
    <w:rsid w:val="004560B6"/>
    <w:rsid w:val="00466CF3"/>
    <w:rsid w:val="00474046"/>
    <w:rsid w:val="00485EFE"/>
    <w:rsid w:val="004C179F"/>
    <w:rsid w:val="004C796F"/>
    <w:rsid w:val="004E2355"/>
    <w:rsid w:val="005071E9"/>
    <w:rsid w:val="0052451D"/>
    <w:rsid w:val="0053180B"/>
    <w:rsid w:val="005418C2"/>
    <w:rsid w:val="00541A0D"/>
    <w:rsid w:val="00544519"/>
    <w:rsid w:val="00545C96"/>
    <w:rsid w:val="00561802"/>
    <w:rsid w:val="00577F44"/>
    <w:rsid w:val="005827EF"/>
    <w:rsid w:val="00591A58"/>
    <w:rsid w:val="005A0527"/>
    <w:rsid w:val="005C7636"/>
    <w:rsid w:val="005E7B4B"/>
    <w:rsid w:val="006077A4"/>
    <w:rsid w:val="006419C3"/>
    <w:rsid w:val="0064672B"/>
    <w:rsid w:val="00690136"/>
    <w:rsid w:val="006929B2"/>
    <w:rsid w:val="006A3FC8"/>
    <w:rsid w:val="006A77EE"/>
    <w:rsid w:val="006C6741"/>
    <w:rsid w:val="0072334B"/>
    <w:rsid w:val="00724270"/>
    <w:rsid w:val="0073092C"/>
    <w:rsid w:val="00737E83"/>
    <w:rsid w:val="007626D7"/>
    <w:rsid w:val="007638EC"/>
    <w:rsid w:val="00774002"/>
    <w:rsid w:val="00774E9C"/>
    <w:rsid w:val="00782C54"/>
    <w:rsid w:val="007A27D4"/>
    <w:rsid w:val="007B0956"/>
    <w:rsid w:val="007C17DB"/>
    <w:rsid w:val="007C34F0"/>
    <w:rsid w:val="007C541B"/>
    <w:rsid w:val="007D333F"/>
    <w:rsid w:val="007E23AB"/>
    <w:rsid w:val="007F6246"/>
    <w:rsid w:val="008163D8"/>
    <w:rsid w:val="00823EE3"/>
    <w:rsid w:val="0082591A"/>
    <w:rsid w:val="00840DBF"/>
    <w:rsid w:val="00845BE9"/>
    <w:rsid w:val="00845E14"/>
    <w:rsid w:val="00852DA7"/>
    <w:rsid w:val="0085613B"/>
    <w:rsid w:val="00860955"/>
    <w:rsid w:val="00865449"/>
    <w:rsid w:val="00871281"/>
    <w:rsid w:val="00892FED"/>
    <w:rsid w:val="0089479C"/>
    <w:rsid w:val="00895DE5"/>
    <w:rsid w:val="00897938"/>
    <w:rsid w:val="008A0821"/>
    <w:rsid w:val="008B0690"/>
    <w:rsid w:val="008D335E"/>
    <w:rsid w:val="008E4773"/>
    <w:rsid w:val="008F25FF"/>
    <w:rsid w:val="0090030C"/>
    <w:rsid w:val="009118AB"/>
    <w:rsid w:val="00914943"/>
    <w:rsid w:val="00916504"/>
    <w:rsid w:val="009502C6"/>
    <w:rsid w:val="00952A3F"/>
    <w:rsid w:val="009633A1"/>
    <w:rsid w:val="0096506D"/>
    <w:rsid w:val="009679D2"/>
    <w:rsid w:val="009720A2"/>
    <w:rsid w:val="00975EB2"/>
    <w:rsid w:val="00984ED3"/>
    <w:rsid w:val="00984F8C"/>
    <w:rsid w:val="0099696D"/>
    <w:rsid w:val="009A5222"/>
    <w:rsid w:val="009A79C5"/>
    <w:rsid w:val="009B037A"/>
    <w:rsid w:val="009D1A4B"/>
    <w:rsid w:val="009D2876"/>
    <w:rsid w:val="00A1418D"/>
    <w:rsid w:val="00A27472"/>
    <w:rsid w:val="00A2761D"/>
    <w:rsid w:val="00A27FF3"/>
    <w:rsid w:val="00A60663"/>
    <w:rsid w:val="00A943B7"/>
    <w:rsid w:val="00AB5474"/>
    <w:rsid w:val="00AD1603"/>
    <w:rsid w:val="00AD41A0"/>
    <w:rsid w:val="00AE4DB9"/>
    <w:rsid w:val="00B2048A"/>
    <w:rsid w:val="00B25091"/>
    <w:rsid w:val="00B44CE2"/>
    <w:rsid w:val="00B53A51"/>
    <w:rsid w:val="00B60271"/>
    <w:rsid w:val="00B900A1"/>
    <w:rsid w:val="00B908EE"/>
    <w:rsid w:val="00BB24CD"/>
    <w:rsid w:val="00BB658F"/>
    <w:rsid w:val="00BC3451"/>
    <w:rsid w:val="00BD72A4"/>
    <w:rsid w:val="00BF562F"/>
    <w:rsid w:val="00C07DD4"/>
    <w:rsid w:val="00C46F18"/>
    <w:rsid w:val="00C52748"/>
    <w:rsid w:val="00C556D8"/>
    <w:rsid w:val="00C72C3E"/>
    <w:rsid w:val="00C75A40"/>
    <w:rsid w:val="00C87F81"/>
    <w:rsid w:val="00CE44C5"/>
    <w:rsid w:val="00D00854"/>
    <w:rsid w:val="00D105C5"/>
    <w:rsid w:val="00D25197"/>
    <w:rsid w:val="00D25F34"/>
    <w:rsid w:val="00D35A4B"/>
    <w:rsid w:val="00D44D54"/>
    <w:rsid w:val="00D5533F"/>
    <w:rsid w:val="00D57EF2"/>
    <w:rsid w:val="00D82AE8"/>
    <w:rsid w:val="00D903C5"/>
    <w:rsid w:val="00D95576"/>
    <w:rsid w:val="00DB7841"/>
    <w:rsid w:val="00DD1E4E"/>
    <w:rsid w:val="00DF729A"/>
    <w:rsid w:val="00DF774F"/>
    <w:rsid w:val="00E01F26"/>
    <w:rsid w:val="00E13C43"/>
    <w:rsid w:val="00E27B8A"/>
    <w:rsid w:val="00E35AB5"/>
    <w:rsid w:val="00E36F7C"/>
    <w:rsid w:val="00E526C0"/>
    <w:rsid w:val="00E72407"/>
    <w:rsid w:val="00E7329E"/>
    <w:rsid w:val="00E73A33"/>
    <w:rsid w:val="00E80F29"/>
    <w:rsid w:val="00EB455C"/>
    <w:rsid w:val="00EC0920"/>
    <w:rsid w:val="00EC1A7E"/>
    <w:rsid w:val="00EC715B"/>
    <w:rsid w:val="00EF3D56"/>
    <w:rsid w:val="00EF7858"/>
    <w:rsid w:val="00F05860"/>
    <w:rsid w:val="00F243D7"/>
    <w:rsid w:val="00F51D75"/>
    <w:rsid w:val="00F60FD4"/>
    <w:rsid w:val="00F619D4"/>
    <w:rsid w:val="00F61ED7"/>
    <w:rsid w:val="00F81710"/>
    <w:rsid w:val="00F87BA8"/>
    <w:rsid w:val="00FA670B"/>
    <w:rsid w:val="00FB9B2A"/>
    <w:rsid w:val="00FC7290"/>
    <w:rsid w:val="00FE3CB9"/>
    <w:rsid w:val="00FF272D"/>
    <w:rsid w:val="0235C1B5"/>
    <w:rsid w:val="0242F2DA"/>
    <w:rsid w:val="0377786A"/>
    <w:rsid w:val="0391A5E9"/>
    <w:rsid w:val="03AA16E6"/>
    <w:rsid w:val="041410C8"/>
    <w:rsid w:val="048647CF"/>
    <w:rsid w:val="04C01DB6"/>
    <w:rsid w:val="050B06D4"/>
    <w:rsid w:val="057710D1"/>
    <w:rsid w:val="05AC61BE"/>
    <w:rsid w:val="06252485"/>
    <w:rsid w:val="06276DBA"/>
    <w:rsid w:val="065BEE17"/>
    <w:rsid w:val="06E68B94"/>
    <w:rsid w:val="07089350"/>
    <w:rsid w:val="07CD8432"/>
    <w:rsid w:val="081D7139"/>
    <w:rsid w:val="0A656C29"/>
    <w:rsid w:val="0ABF63B5"/>
    <w:rsid w:val="0BB27A9C"/>
    <w:rsid w:val="0BBD36D3"/>
    <w:rsid w:val="0C86695F"/>
    <w:rsid w:val="0CB7DD1C"/>
    <w:rsid w:val="0D4E4AFD"/>
    <w:rsid w:val="0DA087B8"/>
    <w:rsid w:val="0E333A96"/>
    <w:rsid w:val="0E63D07B"/>
    <w:rsid w:val="0E868392"/>
    <w:rsid w:val="0EC6DC2E"/>
    <w:rsid w:val="0F1B92BB"/>
    <w:rsid w:val="0F4FC4DE"/>
    <w:rsid w:val="0F8E588F"/>
    <w:rsid w:val="100F5AC1"/>
    <w:rsid w:val="103C68C4"/>
    <w:rsid w:val="10772E3D"/>
    <w:rsid w:val="1085EBBF"/>
    <w:rsid w:val="10CC5B74"/>
    <w:rsid w:val="10E457DC"/>
    <w:rsid w:val="1213FEF8"/>
    <w:rsid w:val="127CF9FA"/>
    <w:rsid w:val="12DCF0BC"/>
    <w:rsid w:val="13397308"/>
    <w:rsid w:val="14334435"/>
    <w:rsid w:val="145E8A98"/>
    <w:rsid w:val="14AF1551"/>
    <w:rsid w:val="14E74BCB"/>
    <w:rsid w:val="15902E8C"/>
    <w:rsid w:val="1660C6C6"/>
    <w:rsid w:val="1718132B"/>
    <w:rsid w:val="1908D74E"/>
    <w:rsid w:val="1A01728D"/>
    <w:rsid w:val="1A5EE4EA"/>
    <w:rsid w:val="1AEE278D"/>
    <w:rsid w:val="1BE647B3"/>
    <w:rsid w:val="1D3EC188"/>
    <w:rsid w:val="1E7F4FB8"/>
    <w:rsid w:val="1EF6AFF2"/>
    <w:rsid w:val="1EF92FD1"/>
    <w:rsid w:val="1F0C74A6"/>
    <w:rsid w:val="1F0ECB5E"/>
    <w:rsid w:val="1F1DE875"/>
    <w:rsid w:val="1F25664C"/>
    <w:rsid w:val="20918434"/>
    <w:rsid w:val="20928053"/>
    <w:rsid w:val="20F38EBD"/>
    <w:rsid w:val="2105E51D"/>
    <w:rsid w:val="2192ADF2"/>
    <w:rsid w:val="22466C20"/>
    <w:rsid w:val="22560B0D"/>
    <w:rsid w:val="228599D7"/>
    <w:rsid w:val="22B99015"/>
    <w:rsid w:val="23EBFF4B"/>
    <w:rsid w:val="23F07AA5"/>
    <w:rsid w:val="24120722"/>
    <w:rsid w:val="253E71A5"/>
    <w:rsid w:val="25E7A865"/>
    <w:rsid w:val="2600107A"/>
    <w:rsid w:val="269D8A0E"/>
    <w:rsid w:val="26F0DBD0"/>
    <w:rsid w:val="27011A88"/>
    <w:rsid w:val="2705BCDD"/>
    <w:rsid w:val="2749A7E4"/>
    <w:rsid w:val="276F5AA5"/>
    <w:rsid w:val="279C1BB9"/>
    <w:rsid w:val="279E05C9"/>
    <w:rsid w:val="27C5098C"/>
    <w:rsid w:val="2804C763"/>
    <w:rsid w:val="29AFD6DA"/>
    <w:rsid w:val="29D9978C"/>
    <w:rsid w:val="2A3C732F"/>
    <w:rsid w:val="2B28489C"/>
    <w:rsid w:val="2B4F03C2"/>
    <w:rsid w:val="2B5DF475"/>
    <w:rsid w:val="2C226483"/>
    <w:rsid w:val="2C38B67C"/>
    <w:rsid w:val="2C38CB7A"/>
    <w:rsid w:val="2C40B552"/>
    <w:rsid w:val="2C88A89D"/>
    <w:rsid w:val="2D264045"/>
    <w:rsid w:val="2FE32840"/>
    <w:rsid w:val="30524DC1"/>
    <w:rsid w:val="307E95B9"/>
    <w:rsid w:val="30DB8615"/>
    <w:rsid w:val="31CB5791"/>
    <w:rsid w:val="3282C910"/>
    <w:rsid w:val="336727F2"/>
    <w:rsid w:val="34BADF75"/>
    <w:rsid w:val="3502F853"/>
    <w:rsid w:val="363427FB"/>
    <w:rsid w:val="370D35BA"/>
    <w:rsid w:val="3721682E"/>
    <w:rsid w:val="3820F8F0"/>
    <w:rsid w:val="382D86CA"/>
    <w:rsid w:val="383362ED"/>
    <w:rsid w:val="38826DF1"/>
    <w:rsid w:val="38EC04A6"/>
    <w:rsid w:val="38F9BBD1"/>
    <w:rsid w:val="393D5A77"/>
    <w:rsid w:val="3A79521F"/>
    <w:rsid w:val="3A8E1C2A"/>
    <w:rsid w:val="3B2924DA"/>
    <w:rsid w:val="3B83AC9E"/>
    <w:rsid w:val="3BD3E4F8"/>
    <w:rsid w:val="3CA3A0EB"/>
    <w:rsid w:val="3CE7B766"/>
    <w:rsid w:val="3CEDABB3"/>
    <w:rsid w:val="3E008CED"/>
    <w:rsid w:val="3F64C747"/>
    <w:rsid w:val="403AC0C4"/>
    <w:rsid w:val="4092BF27"/>
    <w:rsid w:val="40EC781F"/>
    <w:rsid w:val="41F74166"/>
    <w:rsid w:val="4285CECC"/>
    <w:rsid w:val="42C813D9"/>
    <w:rsid w:val="4310A91A"/>
    <w:rsid w:val="437A5C75"/>
    <w:rsid w:val="438649B4"/>
    <w:rsid w:val="446F75CB"/>
    <w:rsid w:val="450E31E7"/>
    <w:rsid w:val="452109A3"/>
    <w:rsid w:val="45D642EE"/>
    <w:rsid w:val="45E0152F"/>
    <w:rsid w:val="45F3B6B3"/>
    <w:rsid w:val="45F47515"/>
    <w:rsid w:val="46162B3E"/>
    <w:rsid w:val="46462F12"/>
    <w:rsid w:val="465A03B0"/>
    <w:rsid w:val="466FE436"/>
    <w:rsid w:val="46836E7D"/>
    <w:rsid w:val="46FA163E"/>
    <w:rsid w:val="478850EC"/>
    <w:rsid w:val="478F8714"/>
    <w:rsid w:val="47D80F19"/>
    <w:rsid w:val="4837CA0A"/>
    <w:rsid w:val="48447E0E"/>
    <w:rsid w:val="488C1887"/>
    <w:rsid w:val="492C67E7"/>
    <w:rsid w:val="498D4C6D"/>
    <w:rsid w:val="49A784F8"/>
    <w:rsid w:val="49CE401E"/>
    <w:rsid w:val="4AB0AF15"/>
    <w:rsid w:val="4AC20824"/>
    <w:rsid w:val="4BEF32C6"/>
    <w:rsid w:val="4BFBF3F7"/>
    <w:rsid w:val="4C65AEAC"/>
    <w:rsid w:val="4C8D4880"/>
    <w:rsid w:val="4CBAAAA9"/>
    <w:rsid w:val="4CD81FC7"/>
    <w:rsid w:val="4CE1408A"/>
    <w:rsid w:val="4DA502AA"/>
    <w:rsid w:val="4E7AF61B"/>
    <w:rsid w:val="4EF6AED8"/>
    <w:rsid w:val="4F64AA09"/>
    <w:rsid w:val="4FC7AC60"/>
    <w:rsid w:val="50638979"/>
    <w:rsid w:val="50D0E20D"/>
    <w:rsid w:val="50F721F4"/>
    <w:rsid w:val="51B773CD"/>
    <w:rsid w:val="51D9F18B"/>
    <w:rsid w:val="52717494"/>
    <w:rsid w:val="532C9FA0"/>
    <w:rsid w:val="5353442E"/>
    <w:rsid w:val="5401C534"/>
    <w:rsid w:val="5403A0CF"/>
    <w:rsid w:val="54251D58"/>
    <w:rsid w:val="559FE7E5"/>
    <w:rsid w:val="55D33E5B"/>
    <w:rsid w:val="56644062"/>
    <w:rsid w:val="56D81679"/>
    <w:rsid w:val="575CBE1A"/>
    <w:rsid w:val="580010C3"/>
    <w:rsid w:val="58D1E290"/>
    <w:rsid w:val="58FC72F7"/>
    <w:rsid w:val="59EA400B"/>
    <w:rsid w:val="5A92914A"/>
    <w:rsid w:val="5AB16BB5"/>
    <w:rsid w:val="5BA63C20"/>
    <w:rsid w:val="5BC9D86B"/>
    <w:rsid w:val="5BF615F2"/>
    <w:rsid w:val="5C0B531E"/>
    <w:rsid w:val="5C3CC083"/>
    <w:rsid w:val="5D420C81"/>
    <w:rsid w:val="5D7C75E8"/>
    <w:rsid w:val="5DB314CE"/>
    <w:rsid w:val="5EB0BE27"/>
    <w:rsid w:val="5EDDDCE2"/>
    <w:rsid w:val="616D7036"/>
    <w:rsid w:val="617415BC"/>
    <w:rsid w:val="61B4B50A"/>
    <w:rsid w:val="61E87377"/>
    <w:rsid w:val="63B92A66"/>
    <w:rsid w:val="64D5677E"/>
    <w:rsid w:val="656D06A3"/>
    <w:rsid w:val="65D823BA"/>
    <w:rsid w:val="660BD414"/>
    <w:rsid w:val="66E22EE2"/>
    <w:rsid w:val="66F15C58"/>
    <w:rsid w:val="673500A0"/>
    <w:rsid w:val="677D68BD"/>
    <w:rsid w:val="67AADBBF"/>
    <w:rsid w:val="67C3895D"/>
    <w:rsid w:val="6858D9CC"/>
    <w:rsid w:val="687DFF43"/>
    <w:rsid w:val="6898BB50"/>
    <w:rsid w:val="694EB8A4"/>
    <w:rsid w:val="6BA7C07C"/>
    <w:rsid w:val="6BC1EF90"/>
    <w:rsid w:val="6C530F79"/>
    <w:rsid w:val="6C70DA7F"/>
    <w:rsid w:val="6C76BE69"/>
    <w:rsid w:val="6CE50B9B"/>
    <w:rsid w:val="6E26FD9E"/>
    <w:rsid w:val="6E467CB8"/>
    <w:rsid w:val="6E80DBFC"/>
    <w:rsid w:val="6EBCBDFE"/>
    <w:rsid w:val="6F75CF2E"/>
    <w:rsid w:val="6F85A844"/>
    <w:rsid w:val="6FA8936B"/>
    <w:rsid w:val="6FC3E3DD"/>
    <w:rsid w:val="72AD6FF0"/>
    <w:rsid w:val="72F6C845"/>
    <w:rsid w:val="74197E2A"/>
    <w:rsid w:val="7491EFE5"/>
    <w:rsid w:val="74981236"/>
    <w:rsid w:val="752C9F0A"/>
    <w:rsid w:val="75B54E8B"/>
    <w:rsid w:val="76159333"/>
    <w:rsid w:val="768CC950"/>
    <w:rsid w:val="7705BC7C"/>
    <w:rsid w:val="77F930BD"/>
    <w:rsid w:val="78297213"/>
    <w:rsid w:val="788EF397"/>
    <w:rsid w:val="7987E600"/>
    <w:rsid w:val="79B6EDE1"/>
    <w:rsid w:val="7A6F5E87"/>
    <w:rsid w:val="7AAD64CE"/>
    <w:rsid w:val="7AB35015"/>
    <w:rsid w:val="7ABC6B90"/>
    <w:rsid w:val="7B603A73"/>
    <w:rsid w:val="7B9F3A1B"/>
    <w:rsid w:val="7CE9BCA6"/>
    <w:rsid w:val="7D38239E"/>
    <w:rsid w:val="7E0F77FD"/>
    <w:rsid w:val="7F2365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009E133"/>
  <w15:docId w15:val="{C59F3AED-3080-46BA-8196-4EA1F0C8D0A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n-US" w:eastAsia="ar-M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6E467CB8"/>
    <w:pPr>
      <w:jc w:val="both"/>
    </w:pPr>
    <w:rPr>
      <w:sz w:val="22"/>
      <w:szCs w:val="22"/>
      <w:lang w:val="en-GB"/>
    </w:rPr>
  </w:style>
  <w:style w:type="paragraph" w:styleId="Heading1">
    <w:name w:val="heading 1"/>
    <w:basedOn w:val="Normal"/>
    <w:next w:val="Normal"/>
    <w:link w:val="Heading1Char"/>
    <w:uiPriority w:val="9"/>
    <w:qFormat/>
    <w:rsid w:val="6E467CB8"/>
    <w:pPr>
      <w:keepNext/>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6E467CB8"/>
    <w:pPr>
      <w:keepNext/>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6E467CB8"/>
    <w:pPr>
      <w:keepNext/>
      <w:spacing w:before="40"/>
      <w:outlineLvl w:val="2"/>
    </w:pPr>
    <w:rPr>
      <w:rFonts w:asciiTheme="majorHAnsi" w:hAnsiTheme="majorHAnsi" w:eastAsiaTheme="majorEastAsia" w:cstheme="majorBidi"/>
      <w:color w:val="243F60"/>
      <w:sz w:val="24"/>
      <w:szCs w:val="24"/>
    </w:rPr>
  </w:style>
  <w:style w:type="paragraph" w:styleId="Heading4">
    <w:name w:val="heading 4"/>
    <w:basedOn w:val="Normal"/>
    <w:next w:val="Normal"/>
    <w:link w:val="Heading4Char"/>
    <w:uiPriority w:val="9"/>
    <w:unhideWhenUsed/>
    <w:qFormat/>
    <w:rsid w:val="6E467CB8"/>
    <w:pPr>
      <w:keepNext/>
      <w:spacing w:before="40"/>
      <w:outlineLvl w:val="3"/>
    </w:pPr>
    <w:rPr>
      <w:rFonts w:asciiTheme="majorHAnsi" w:hAnsiTheme="majorHAnsi" w:eastAsiaTheme="majorEastAsia" w:cstheme="majorBidi"/>
      <w:i/>
      <w:iCs/>
      <w:color w:val="365F91" w:themeColor="accent1" w:themeShade="BF"/>
    </w:rPr>
  </w:style>
  <w:style w:type="paragraph" w:styleId="Heading5">
    <w:name w:val="heading 5"/>
    <w:basedOn w:val="Normal"/>
    <w:next w:val="Normal"/>
    <w:link w:val="Heading5Char"/>
    <w:uiPriority w:val="9"/>
    <w:unhideWhenUsed/>
    <w:qFormat/>
    <w:rsid w:val="6E467CB8"/>
    <w:pPr>
      <w:keepNext/>
      <w:spacing w:before="40"/>
      <w:outlineLvl w:val="4"/>
    </w:pPr>
    <w:rPr>
      <w:rFonts w:asciiTheme="majorHAnsi" w:hAnsiTheme="majorHAnsi" w:eastAsiaTheme="majorEastAsia" w:cstheme="majorBidi"/>
      <w:color w:val="365F91" w:themeColor="accent1" w:themeShade="BF"/>
    </w:rPr>
  </w:style>
  <w:style w:type="paragraph" w:styleId="Heading6">
    <w:name w:val="heading 6"/>
    <w:basedOn w:val="Normal"/>
    <w:next w:val="Normal"/>
    <w:link w:val="Heading6Char"/>
    <w:uiPriority w:val="9"/>
    <w:unhideWhenUsed/>
    <w:qFormat/>
    <w:rsid w:val="6E467CB8"/>
    <w:pPr>
      <w:keepNext/>
      <w:spacing w:before="40"/>
      <w:outlineLvl w:val="5"/>
    </w:pPr>
    <w:rPr>
      <w:rFonts w:asciiTheme="majorHAnsi" w:hAnsiTheme="majorHAnsi" w:eastAsiaTheme="majorEastAsia" w:cstheme="majorBidi"/>
      <w:color w:val="243F60"/>
    </w:rPr>
  </w:style>
  <w:style w:type="paragraph" w:styleId="Heading7">
    <w:name w:val="heading 7"/>
    <w:basedOn w:val="Normal"/>
    <w:next w:val="Normal"/>
    <w:link w:val="Heading7Char"/>
    <w:uiPriority w:val="9"/>
    <w:unhideWhenUsed/>
    <w:qFormat/>
    <w:rsid w:val="6E467CB8"/>
    <w:pPr>
      <w:keepNext/>
      <w:spacing w:before="40"/>
      <w:outlineLvl w:val="6"/>
    </w:pPr>
    <w:rPr>
      <w:rFonts w:asciiTheme="majorHAnsi" w:hAnsiTheme="majorHAnsi" w:eastAsiaTheme="majorEastAsia" w:cstheme="majorBidi"/>
      <w:i/>
      <w:iCs/>
      <w:color w:val="243F60"/>
    </w:rPr>
  </w:style>
  <w:style w:type="paragraph" w:styleId="Heading8">
    <w:name w:val="heading 8"/>
    <w:basedOn w:val="Normal"/>
    <w:next w:val="Normal"/>
    <w:link w:val="Heading8Char"/>
    <w:uiPriority w:val="9"/>
    <w:unhideWhenUsed/>
    <w:qFormat/>
    <w:rsid w:val="6E467CB8"/>
    <w:pPr>
      <w:keepNext/>
      <w:spacing w:before="40"/>
      <w:outlineLvl w:val="7"/>
    </w:pPr>
    <w:rPr>
      <w:rFonts w:asciiTheme="majorHAnsi" w:hAnsiTheme="majorHAnsi" w:eastAsiaTheme="majorEastAsia" w:cstheme="majorBidi"/>
      <w:color w:val="272727"/>
      <w:sz w:val="21"/>
      <w:szCs w:val="21"/>
    </w:rPr>
  </w:style>
  <w:style w:type="paragraph" w:styleId="Heading9">
    <w:name w:val="heading 9"/>
    <w:basedOn w:val="Normal"/>
    <w:next w:val="Normal"/>
    <w:link w:val="Heading9Char"/>
    <w:uiPriority w:val="9"/>
    <w:unhideWhenUsed/>
    <w:qFormat/>
    <w:rsid w:val="6E467CB8"/>
    <w:pPr>
      <w:keepNext/>
      <w:spacing w:before="40"/>
      <w:outlineLvl w:val="8"/>
    </w:pPr>
    <w:rPr>
      <w:rFonts w:asciiTheme="majorHAnsi" w:hAnsiTheme="majorHAnsi" w:eastAsiaTheme="majorEastAsia" w:cstheme="majorBidi"/>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DD1E4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6E467CB8"/>
    <w:pPr>
      <w:ind w:left="720"/>
      <w:contextualSpacing/>
    </w:pPr>
  </w:style>
  <w:style w:type="character" w:styleId="apple-style-span" w:customStyle="1">
    <w:name w:val="apple-style-span"/>
    <w:basedOn w:val="DefaultParagraphFont"/>
    <w:rsid w:val="00A1418D"/>
  </w:style>
  <w:style w:type="character" w:styleId="apple-converted-space" w:customStyle="1">
    <w:name w:val="apple-converted-space"/>
    <w:basedOn w:val="DefaultParagraphFont"/>
    <w:rsid w:val="00A1418D"/>
  </w:style>
  <w:style w:type="paragraph" w:styleId="blocktext" w:customStyle="1">
    <w:name w:val="blocktext"/>
    <w:basedOn w:val="Normal"/>
    <w:uiPriority w:val="1"/>
    <w:rsid w:val="6E467CB8"/>
    <w:pPr>
      <w:spacing w:beforeAutospacing="1" w:afterAutospacing="1"/>
      <w:jc w:val="left"/>
    </w:pPr>
    <w:rPr>
      <w:rFonts w:ascii="Times New Roman" w:hAnsi="Times New Roman" w:eastAsiaTheme="minorEastAsia"/>
      <w:sz w:val="24"/>
      <w:szCs w:val="24"/>
    </w:rPr>
  </w:style>
  <w:style w:type="paragraph" w:styleId="BalloonText">
    <w:name w:val="Balloon Text"/>
    <w:basedOn w:val="Normal"/>
    <w:link w:val="BalloonTextChar"/>
    <w:uiPriority w:val="99"/>
    <w:semiHidden/>
    <w:unhideWhenUsed/>
    <w:rsid w:val="6E467CB8"/>
    <w:rPr>
      <w:rFonts w:ascii="Tahoma" w:hAnsi="Tahoma" w:cs="Tahoma"/>
      <w:sz w:val="16"/>
      <w:szCs w:val="16"/>
    </w:rPr>
  </w:style>
  <w:style w:type="character" w:styleId="BalloonTextChar" w:customStyle="1">
    <w:name w:val="Balloon Text Char"/>
    <w:basedOn w:val="DefaultParagraphFont"/>
    <w:link w:val="BalloonText"/>
    <w:uiPriority w:val="99"/>
    <w:semiHidden/>
    <w:rsid w:val="6E467CB8"/>
    <w:rPr>
      <w:rFonts w:ascii="Tahoma" w:hAnsi="Tahoma" w:eastAsia="Calibri" w:cs="Tahoma"/>
      <w:noProof w:val="0"/>
      <w:sz w:val="16"/>
      <w:szCs w:val="16"/>
      <w:lang w:val="en-GB"/>
    </w:rPr>
  </w:style>
  <w:style w:type="character" w:styleId="CommentReference">
    <w:name w:val="annotation reference"/>
    <w:basedOn w:val="DefaultParagraphFont"/>
    <w:uiPriority w:val="99"/>
    <w:semiHidden/>
    <w:unhideWhenUsed/>
    <w:rsid w:val="00A943B7"/>
    <w:rPr>
      <w:sz w:val="16"/>
      <w:szCs w:val="16"/>
    </w:rPr>
  </w:style>
  <w:style w:type="paragraph" w:styleId="CommentText">
    <w:name w:val="annotation text"/>
    <w:basedOn w:val="Normal"/>
    <w:link w:val="CommentTextChar"/>
    <w:uiPriority w:val="99"/>
    <w:semiHidden/>
    <w:unhideWhenUsed/>
    <w:rsid w:val="6E467CB8"/>
    <w:rPr>
      <w:sz w:val="20"/>
      <w:szCs w:val="20"/>
    </w:rPr>
  </w:style>
  <w:style w:type="character" w:styleId="CommentTextChar" w:customStyle="1">
    <w:name w:val="Comment Text Char"/>
    <w:basedOn w:val="DefaultParagraphFont"/>
    <w:link w:val="CommentText"/>
    <w:uiPriority w:val="99"/>
    <w:semiHidden/>
    <w:rsid w:val="6E467CB8"/>
    <w:rPr>
      <w:noProof w:val="0"/>
      <w:lang w:val="en-GB"/>
    </w:rPr>
  </w:style>
  <w:style w:type="paragraph" w:styleId="CommentSubject">
    <w:name w:val="annotation subject"/>
    <w:basedOn w:val="CommentText"/>
    <w:next w:val="CommentText"/>
    <w:link w:val="CommentSubjectChar"/>
    <w:uiPriority w:val="99"/>
    <w:semiHidden/>
    <w:unhideWhenUsed/>
    <w:rsid w:val="6E467CB8"/>
    <w:rPr>
      <w:b/>
      <w:bCs/>
    </w:rPr>
  </w:style>
  <w:style w:type="character" w:styleId="CommentSubjectChar" w:customStyle="1">
    <w:name w:val="Comment Subject Char"/>
    <w:basedOn w:val="CommentTextChar"/>
    <w:link w:val="CommentSubject"/>
    <w:uiPriority w:val="99"/>
    <w:semiHidden/>
    <w:rsid w:val="6E467CB8"/>
    <w:rPr>
      <w:b/>
      <w:bCs/>
      <w:noProof w:val="0"/>
      <w:lang w:val="en-GB"/>
    </w:rPr>
  </w:style>
  <w:style w:type="paragraph" w:styleId="Header">
    <w:name w:val="header"/>
    <w:basedOn w:val="Normal"/>
    <w:link w:val="HeaderChar"/>
    <w:uiPriority w:val="99"/>
    <w:unhideWhenUsed/>
    <w:rsid w:val="6E467CB8"/>
    <w:pPr>
      <w:tabs>
        <w:tab w:val="center" w:pos="4513"/>
        <w:tab w:val="right" w:pos="9026"/>
      </w:tabs>
    </w:pPr>
  </w:style>
  <w:style w:type="character" w:styleId="HeaderChar" w:customStyle="1">
    <w:name w:val="Header Char"/>
    <w:basedOn w:val="DefaultParagraphFont"/>
    <w:link w:val="Header"/>
    <w:uiPriority w:val="99"/>
    <w:rsid w:val="6E467CB8"/>
    <w:rPr>
      <w:noProof w:val="0"/>
      <w:sz w:val="22"/>
      <w:szCs w:val="22"/>
      <w:lang w:val="en-GB"/>
    </w:rPr>
  </w:style>
  <w:style w:type="paragraph" w:styleId="Footer">
    <w:name w:val="footer"/>
    <w:basedOn w:val="Normal"/>
    <w:link w:val="FooterChar"/>
    <w:uiPriority w:val="99"/>
    <w:unhideWhenUsed/>
    <w:rsid w:val="6E467CB8"/>
    <w:pPr>
      <w:tabs>
        <w:tab w:val="center" w:pos="4513"/>
        <w:tab w:val="right" w:pos="9026"/>
      </w:tabs>
    </w:pPr>
  </w:style>
  <w:style w:type="character" w:styleId="FooterChar" w:customStyle="1">
    <w:name w:val="Footer Char"/>
    <w:basedOn w:val="DefaultParagraphFont"/>
    <w:link w:val="Footer"/>
    <w:uiPriority w:val="99"/>
    <w:rsid w:val="6E467CB8"/>
    <w:rPr>
      <w:noProof w:val="0"/>
      <w:sz w:val="22"/>
      <w:szCs w:val="22"/>
      <w:lang w:val="en-GB"/>
    </w:rPr>
  </w:style>
  <w:style w:type="paragraph" w:styleId="NormalWeb">
    <w:name w:val="Normal (Web)"/>
    <w:basedOn w:val="Normal"/>
    <w:uiPriority w:val="99"/>
    <w:unhideWhenUsed/>
    <w:rsid w:val="6E467CB8"/>
    <w:pPr>
      <w:spacing w:beforeAutospacing="1" w:afterAutospacing="1"/>
      <w:jc w:val="left"/>
    </w:pPr>
    <w:rPr>
      <w:rFonts w:ascii="Times New Roman" w:hAnsi="Times New Roman" w:eastAsia="Times New Roman"/>
      <w:sz w:val="24"/>
      <w:szCs w:val="24"/>
    </w:rPr>
  </w:style>
  <w:style w:type="character" w:styleId="Hyperlink">
    <w:name w:val="Hyperlink"/>
    <w:basedOn w:val="DefaultParagraphFont"/>
    <w:uiPriority w:val="99"/>
    <w:unhideWhenUsed/>
    <w:rsid w:val="007638EC"/>
    <w:rPr>
      <w:color w:val="0000FF"/>
      <w:u w:val="single"/>
    </w:rPr>
  </w:style>
  <w:style w:type="paragraph" w:styleId="Title">
    <w:name w:val="Title"/>
    <w:basedOn w:val="Normal"/>
    <w:next w:val="Normal"/>
    <w:link w:val="TitleChar"/>
    <w:uiPriority w:val="10"/>
    <w:qFormat/>
    <w:rsid w:val="6E467CB8"/>
    <w:pPr>
      <w:contextualSpacing/>
    </w:pPr>
    <w:rPr>
      <w:rFonts w:asciiTheme="majorHAnsi" w:hAnsiTheme="majorHAnsi" w:eastAsiaTheme="majorEastAsia" w:cstheme="majorBidi"/>
      <w:sz w:val="56"/>
      <w:szCs w:val="56"/>
    </w:rPr>
  </w:style>
  <w:style w:type="paragraph" w:styleId="Subtitle">
    <w:name w:val="Subtitle"/>
    <w:basedOn w:val="Normal"/>
    <w:next w:val="Normal"/>
    <w:link w:val="SubtitleChar"/>
    <w:uiPriority w:val="11"/>
    <w:qFormat/>
    <w:rsid w:val="6E467CB8"/>
    <w:rPr>
      <w:rFonts w:eastAsiaTheme="minorEastAsia"/>
      <w:color w:val="5A5A5A"/>
    </w:rPr>
  </w:style>
  <w:style w:type="paragraph" w:styleId="Quote">
    <w:name w:val="Quote"/>
    <w:basedOn w:val="Normal"/>
    <w:next w:val="Normal"/>
    <w:link w:val="QuoteChar"/>
    <w:uiPriority w:val="29"/>
    <w:qFormat/>
    <w:rsid w:val="6E467CB8"/>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6E467CB8"/>
    <w:pPr>
      <w:spacing w:before="360" w:after="360"/>
      <w:ind w:left="864" w:right="864"/>
      <w:jc w:val="center"/>
    </w:pPr>
    <w:rPr>
      <w:i/>
      <w:iCs/>
      <w:color w:val="4F81BD" w:themeColor="accent1"/>
    </w:rPr>
  </w:style>
  <w:style w:type="character" w:styleId="Heading1Char" w:customStyle="1">
    <w:name w:val="Heading 1 Char"/>
    <w:basedOn w:val="DefaultParagraphFont"/>
    <w:link w:val="Heading1"/>
    <w:uiPriority w:val="9"/>
    <w:rsid w:val="6E467CB8"/>
    <w:rPr>
      <w:rFonts w:asciiTheme="majorHAnsi" w:hAnsiTheme="majorHAnsi" w:eastAsiaTheme="majorEastAsia" w:cstheme="majorBidi"/>
      <w:noProof w:val="0"/>
      <w:color w:val="365F91" w:themeColor="accent1" w:themeShade="BF"/>
      <w:sz w:val="32"/>
      <w:szCs w:val="32"/>
      <w:lang w:val="en-GB"/>
    </w:rPr>
  </w:style>
  <w:style w:type="character" w:styleId="Heading2Char" w:customStyle="1">
    <w:name w:val="Heading 2 Char"/>
    <w:basedOn w:val="DefaultParagraphFont"/>
    <w:link w:val="Heading2"/>
    <w:uiPriority w:val="9"/>
    <w:rsid w:val="6E467CB8"/>
    <w:rPr>
      <w:rFonts w:asciiTheme="majorHAnsi" w:hAnsiTheme="majorHAnsi" w:eastAsiaTheme="majorEastAsia" w:cstheme="majorBidi"/>
      <w:noProof w:val="0"/>
      <w:color w:val="365F91" w:themeColor="accent1" w:themeShade="BF"/>
      <w:sz w:val="26"/>
      <w:szCs w:val="26"/>
      <w:lang w:val="en-GB"/>
    </w:rPr>
  </w:style>
  <w:style w:type="character" w:styleId="Heading3Char" w:customStyle="1">
    <w:name w:val="Heading 3 Char"/>
    <w:basedOn w:val="DefaultParagraphFont"/>
    <w:link w:val="Heading3"/>
    <w:uiPriority w:val="9"/>
    <w:rsid w:val="6E467CB8"/>
    <w:rPr>
      <w:rFonts w:asciiTheme="majorHAnsi" w:hAnsiTheme="majorHAnsi" w:eastAsiaTheme="majorEastAsia" w:cstheme="majorBidi"/>
      <w:noProof w:val="0"/>
      <w:color w:val="243F60"/>
      <w:sz w:val="24"/>
      <w:szCs w:val="24"/>
      <w:lang w:val="en-GB"/>
    </w:rPr>
  </w:style>
  <w:style w:type="character" w:styleId="Heading4Char" w:customStyle="1">
    <w:name w:val="Heading 4 Char"/>
    <w:basedOn w:val="DefaultParagraphFont"/>
    <w:link w:val="Heading4"/>
    <w:uiPriority w:val="9"/>
    <w:rsid w:val="6E467CB8"/>
    <w:rPr>
      <w:rFonts w:asciiTheme="majorHAnsi" w:hAnsiTheme="majorHAnsi" w:eastAsiaTheme="majorEastAsia" w:cstheme="majorBidi"/>
      <w:i/>
      <w:iCs/>
      <w:noProof w:val="0"/>
      <w:color w:val="365F91" w:themeColor="accent1" w:themeShade="BF"/>
      <w:lang w:val="en-GB"/>
    </w:rPr>
  </w:style>
  <w:style w:type="character" w:styleId="Heading5Char" w:customStyle="1">
    <w:name w:val="Heading 5 Char"/>
    <w:basedOn w:val="DefaultParagraphFont"/>
    <w:link w:val="Heading5"/>
    <w:uiPriority w:val="9"/>
    <w:rsid w:val="6E467CB8"/>
    <w:rPr>
      <w:rFonts w:asciiTheme="majorHAnsi" w:hAnsiTheme="majorHAnsi" w:eastAsiaTheme="majorEastAsia" w:cstheme="majorBidi"/>
      <w:noProof w:val="0"/>
      <w:color w:val="365F91" w:themeColor="accent1" w:themeShade="BF"/>
      <w:lang w:val="en-GB"/>
    </w:rPr>
  </w:style>
  <w:style w:type="character" w:styleId="Heading6Char" w:customStyle="1">
    <w:name w:val="Heading 6 Char"/>
    <w:basedOn w:val="DefaultParagraphFont"/>
    <w:link w:val="Heading6"/>
    <w:uiPriority w:val="9"/>
    <w:rsid w:val="6E467CB8"/>
    <w:rPr>
      <w:rFonts w:asciiTheme="majorHAnsi" w:hAnsiTheme="majorHAnsi" w:eastAsiaTheme="majorEastAsia" w:cstheme="majorBidi"/>
      <w:noProof w:val="0"/>
      <w:color w:val="243F60"/>
      <w:lang w:val="en-GB"/>
    </w:rPr>
  </w:style>
  <w:style w:type="character" w:styleId="Heading7Char" w:customStyle="1">
    <w:name w:val="Heading 7 Char"/>
    <w:basedOn w:val="DefaultParagraphFont"/>
    <w:link w:val="Heading7"/>
    <w:uiPriority w:val="9"/>
    <w:rsid w:val="6E467CB8"/>
    <w:rPr>
      <w:rFonts w:asciiTheme="majorHAnsi" w:hAnsiTheme="majorHAnsi" w:eastAsiaTheme="majorEastAsia" w:cstheme="majorBidi"/>
      <w:i/>
      <w:iCs/>
      <w:noProof w:val="0"/>
      <w:color w:val="243F60"/>
      <w:lang w:val="en-GB"/>
    </w:rPr>
  </w:style>
  <w:style w:type="character" w:styleId="Heading8Char" w:customStyle="1">
    <w:name w:val="Heading 8 Char"/>
    <w:basedOn w:val="DefaultParagraphFont"/>
    <w:link w:val="Heading8"/>
    <w:uiPriority w:val="9"/>
    <w:rsid w:val="6E467CB8"/>
    <w:rPr>
      <w:rFonts w:asciiTheme="majorHAnsi" w:hAnsiTheme="majorHAnsi" w:eastAsiaTheme="majorEastAsia" w:cstheme="majorBidi"/>
      <w:noProof w:val="0"/>
      <w:color w:val="272727"/>
      <w:sz w:val="21"/>
      <w:szCs w:val="21"/>
      <w:lang w:val="en-GB"/>
    </w:rPr>
  </w:style>
  <w:style w:type="character" w:styleId="Heading9Char" w:customStyle="1">
    <w:name w:val="Heading 9 Char"/>
    <w:basedOn w:val="DefaultParagraphFont"/>
    <w:link w:val="Heading9"/>
    <w:uiPriority w:val="9"/>
    <w:rsid w:val="6E467CB8"/>
    <w:rPr>
      <w:rFonts w:asciiTheme="majorHAnsi" w:hAnsiTheme="majorHAnsi" w:eastAsiaTheme="majorEastAsia" w:cstheme="majorBidi"/>
      <w:i/>
      <w:iCs/>
      <w:noProof w:val="0"/>
      <w:color w:val="272727"/>
      <w:sz w:val="21"/>
      <w:szCs w:val="21"/>
      <w:lang w:val="en-GB"/>
    </w:rPr>
  </w:style>
  <w:style w:type="character" w:styleId="TitleChar" w:customStyle="1">
    <w:name w:val="Title Char"/>
    <w:basedOn w:val="DefaultParagraphFont"/>
    <w:link w:val="Title"/>
    <w:uiPriority w:val="10"/>
    <w:rsid w:val="6E467CB8"/>
    <w:rPr>
      <w:rFonts w:asciiTheme="majorHAnsi" w:hAnsiTheme="majorHAnsi" w:eastAsiaTheme="majorEastAsia" w:cstheme="majorBidi"/>
      <w:noProof w:val="0"/>
      <w:sz w:val="56"/>
      <w:szCs w:val="56"/>
      <w:lang w:val="en-GB"/>
    </w:rPr>
  </w:style>
  <w:style w:type="character" w:styleId="SubtitleChar" w:customStyle="1">
    <w:name w:val="Subtitle Char"/>
    <w:basedOn w:val="DefaultParagraphFont"/>
    <w:link w:val="Subtitle"/>
    <w:uiPriority w:val="11"/>
    <w:rsid w:val="6E467CB8"/>
    <w:rPr>
      <w:rFonts w:ascii="Calibri" w:hAnsi="Calibri" w:cs="Times New Roman" w:eastAsiaTheme="minorEastAsia"/>
      <w:noProof w:val="0"/>
      <w:color w:val="5A5A5A"/>
      <w:lang w:val="en-GB"/>
    </w:rPr>
  </w:style>
  <w:style w:type="character" w:styleId="QuoteChar" w:customStyle="1">
    <w:name w:val="Quote Char"/>
    <w:basedOn w:val="DefaultParagraphFont"/>
    <w:link w:val="Quote"/>
    <w:uiPriority w:val="29"/>
    <w:rsid w:val="6E467CB8"/>
    <w:rPr>
      <w:i/>
      <w:iCs/>
      <w:noProof w:val="0"/>
      <w:color w:val="404040" w:themeColor="text1" w:themeTint="BF"/>
      <w:lang w:val="en-GB"/>
    </w:rPr>
  </w:style>
  <w:style w:type="character" w:styleId="IntenseQuoteChar" w:customStyle="1">
    <w:name w:val="Intense Quote Char"/>
    <w:basedOn w:val="DefaultParagraphFont"/>
    <w:link w:val="IntenseQuote"/>
    <w:uiPriority w:val="30"/>
    <w:rsid w:val="6E467CB8"/>
    <w:rPr>
      <w:i/>
      <w:iCs/>
      <w:noProof w:val="0"/>
      <w:color w:val="4F81BD" w:themeColor="accent1"/>
      <w:lang w:val="en-GB"/>
    </w:rPr>
  </w:style>
  <w:style w:type="paragraph" w:styleId="TOC1">
    <w:name w:val="toc 1"/>
    <w:basedOn w:val="Normal"/>
    <w:next w:val="Normal"/>
    <w:uiPriority w:val="39"/>
    <w:unhideWhenUsed/>
    <w:rsid w:val="6E467CB8"/>
    <w:pPr>
      <w:spacing w:after="100"/>
    </w:pPr>
  </w:style>
  <w:style w:type="paragraph" w:styleId="TOC2">
    <w:name w:val="toc 2"/>
    <w:basedOn w:val="Normal"/>
    <w:next w:val="Normal"/>
    <w:uiPriority w:val="39"/>
    <w:unhideWhenUsed/>
    <w:rsid w:val="6E467CB8"/>
    <w:pPr>
      <w:spacing w:after="100"/>
      <w:ind w:left="220"/>
    </w:pPr>
  </w:style>
  <w:style w:type="paragraph" w:styleId="TOC3">
    <w:name w:val="toc 3"/>
    <w:basedOn w:val="Normal"/>
    <w:next w:val="Normal"/>
    <w:uiPriority w:val="39"/>
    <w:unhideWhenUsed/>
    <w:rsid w:val="6E467CB8"/>
    <w:pPr>
      <w:spacing w:after="100"/>
      <w:ind w:left="440"/>
    </w:pPr>
  </w:style>
  <w:style w:type="paragraph" w:styleId="TOC4">
    <w:name w:val="toc 4"/>
    <w:basedOn w:val="Normal"/>
    <w:next w:val="Normal"/>
    <w:uiPriority w:val="39"/>
    <w:unhideWhenUsed/>
    <w:rsid w:val="6E467CB8"/>
    <w:pPr>
      <w:spacing w:after="100"/>
      <w:ind w:left="660"/>
    </w:pPr>
  </w:style>
  <w:style w:type="paragraph" w:styleId="TOC5">
    <w:name w:val="toc 5"/>
    <w:basedOn w:val="Normal"/>
    <w:next w:val="Normal"/>
    <w:uiPriority w:val="39"/>
    <w:unhideWhenUsed/>
    <w:rsid w:val="6E467CB8"/>
    <w:pPr>
      <w:spacing w:after="100"/>
      <w:ind w:left="880"/>
    </w:pPr>
  </w:style>
  <w:style w:type="paragraph" w:styleId="TOC6">
    <w:name w:val="toc 6"/>
    <w:basedOn w:val="Normal"/>
    <w:next w:val="Normal"/>
    <w:uiPriority w:val="39"/>
    <w:unhideWhenUsed/>
    <w:rsid w:val="6E467CB8"/>
    <w:pPr>
      <w:spacing w:after="100"/>
      <w:ind w:left="1100"/>
    </w:pPr>
  </w:style>
  <w:style w:type="paragraph" w:styleId="TOC7">
    <w:name w:val="toc 7"/>
    <w:basedOn w:val="Normal"/>
    <w:next w:val="Normal"/>
    <w:uiPriority w:val="39"/>
    <w:unhideWhenUsed/>
    <w:rsid w:val="6E467CB8"/>
    <w:pPr>
      <w:spacing w:after="100"/>
      <w:ind w:left="1320"/>
    </w:pPr>
  </w:style>
  <w:style w:type="paragraph" w:styleId="TOC8">
    <w:name w:val="toc 8"/>
    <w:basedOn w:val="Normal"/>
    <w:next w:val="Normal"/>
    <w:uiPriority w:val="39"/>
    <w:unhideWhenUsed/>
    <w:rsid w:val="6E467CB8"/>
    <w:pPr>
      <w:spacing w:after="100"/>
      <w:ind w:left="1540"/>
    </w:pPr>
  </w:style>
  <w:style w:type="paragraph" w:styleId="TOC9">
    <w:name w:val="toc 9"/>
    <w:basedOn w:val="Normal"/>
    <w:next w:val="Normal"/>
    <w:uiPriority w:val="39"/>
    <w:unhideWhenUsed/>
    <w:rsid w:val="6E467CB8"/>
    <w:pPr>
      <w:spacing w:after="100"/>
      <w:ind w:left="1760"/>
    </w:pPr>
  </w:style>
  <w:style w:type="paragraph" w:styleId="EndnoteText">
    <w:name w:val="endnote text"/>
    <w:basedOn w:val="Normal"/>
    <w:link w:val="EndnoteTextChar"/>
    <w:uiPriority w:val="99"/>
    <w:semiHidden/>
    <w:unhideWhenUsed/>
    <w:rsid w:val="6E467CB8"/>
    <w:rPr>
      <w:sz w:val="20"/>
      <w:szCs w:val="20"/>
    </w:rPr>
  </w:style>
  <w:style w:type="character" w:styleId="EndnoteTextChar" w:customStyle="1">
    <w:name w:val="Endnote Text Char"/>
    <w:basedOn w:val="DefaultParagraphFont"/>
    <w:link w:val="EndnoteText"/>
    <w:uiPriority w:val="99"/>
    <w:semiHidden/>
    <w:rsid w:val="6E467CB8"/>
    <w:rPr>
      <w:noProof w:val="0"/>
      <w:sz w:val="20"/>
      <w:szCs w:val="20"/>
      <w:lang w:val="en-GB"/>
    </w:rPr>
  </w:style>
  <w:style w:type="paragraph" w:styleId="FootnoteText">
    <w:name w:val="footnote text"/>
    <w:basedOn w:val="Normal"/>
    <w:link w:val="FootnoteTextChar"/>
    <w:uiPriority w:val="99"/>
    <w:semiHidden/>
    <w:unhideWhenUsed/>
    <w:rsid w:val="6E467CB8"/>
    <w:rPr>
      <w:sz w:val="20"/>
      <w:szCs w:val="20"/>
    </w:rPr>
  </w:style>
  <w:style w:type="character" w:styleId="FootnoteTextChar" w:customStyle="1">
    <w:name w:val="Footnote Text Char"/>
    <w:basedOn w:val="DefaultParagraphFont"/>
    <w:link w:val="FootnoteText"/>
    <w:uiPriority w:val="99"/>
    <w:semiHidden/>
    <w:rsid w:val="6E467CB8"/>
    <w:rPr>
      <w:noProof w:val="0"/>
      <w:sz w:val="20"/>
      <w:szCs w:val="20"/>
      <w:lang w:val="en-GB"/>
    </w:rPr>
  </w:style>
  <w:style w:type="character" w:styleId="UnresolvedMention1" w:customStyle="1">
    <w:name w:val="Unresolved Mention1"/>
    <w:basedOn w:val="DefaultParagraphFont"/>
    <w:uiPriority w:val="99"/>
    <w:semiHidden/>
    <w:unhideWhenUsed/>
    <w:rsid w:val="00C46F18"/>
    <w:rPr>
      <w:color w:val="605E5C"/>
      <w:shd w:val="clear" w:color="auto" w:fill="E1DFDD"/>
    </w:rPr>
  </w:style>
  <w:style w:type="paragraph" w:styleId="Revision">
    <w:name w:val="Revision"/>
    <w:hidden/>
    <w:uiPriority w:val="99"/>
    <w:semiHidden/>
    <w:rsid w:val="00370CD1"/>
    <w:rPr>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7889">
      <w:bodyDiv w:val="1"/>
      <w:marLeft w:val="0"/>
      <w:marRight w:val="0"/>
      <w:marTop w:val="0"/>
      <w:marBottom w:val="0"/>
      <w:divBdr>
        <w:top w:val="none" w:sz="0" w:space="0" w:color="auto"/>
        <w:left w:val="none" w:sz="0" w:space="0" w:color="auto"/>
        <w:bottom w:val="none" w:sz="0" w:space="0" w:color="auto"/>
        <w:right w:val="none" w:sz="0" w:space="0" w:color="auto"/>
      </w:divBdr>
      <w:divsChild>
        <w:div w:id="1664695198">
          <w:marLeft w:val="360"/>
          <w:marRight w:val="0"/>
          <w:marTop w:val="200"/>
          <w:marBottom w:val="0"/>
          <w:divBdr>
            <w:top w:val="none" w:sz="0" w:space="0" w:color="auto"/>
            <w:left w:val="none" w:sz="0" w:space="0" w:color="auto"/>
            <w:bottom w:val="none" w:sz="0" w:space="0" w:color="auto"/>
            <w:right w:val="none" w:sz="0" w:space="0" w:color="auto"/>
          </w:divBdr>
        </w:div>
        <w:div w:id="549342612">
          <w:marLeft w:val="1440"/>
          <w:marRight w:val="0"/>
          <w:marTop w:val="100"/>
          <w:marBottom w:val="0"/>
          <w:divBdr>
            <w:top w:val="none" w:sz="0" w:space="0" w:color="auto"/>
            <w:left w:val="none" w:sz="0" w:space="0" w:color="auto"/>
            <w:bottom w:val="none" w:sz="0" w:space="0" w:color="auto"/>
            <w:right w:val="none" w:sz="0" w:space="0" w:color="auto"/>
          </w:divBdr>
        </w:div>
        <w:div w:id="314140196">
          <w:marLeft w:val="1440"/>
          <w:marRight w:val="0"/>
          <w:marTop w:val="100"/>
          <w:marBottom w:val="0"/>
          <w:divBdr>
            <w:top w:val="none" w:sz="0" w:space="0" w:color="auto"/>
            <w:left w:val="none" w:sz="0" w:space="0" w:color="auto"/>
            <w:bottom w:val="none" w:sz="0" w:space="0" w:color="auto"/>
            <w:right w:val="none" w:sz="0" w:space="0" w:color="auto"/>
          </w:divBdr>
        </w:div>
        <w:div w:id="279533444">
          <w:marLeft w:val="1440"/>
          <w:marRight w:val="0"/>
          <w:marTop w:val="100"/>
          <w:marBottom w:val="0"/>
          <w:divBdr>
            <w:top w:val="none" w:sz="0" w:space="0" w:color="auto"/>
            <w:left w:val="none" w:sz="0" w:space="0" w:color="auto"/>
            <w:bottom w:val="none" w:sz="0" w:space="0" w:color="auto"/>
            <w:right w:val="none" w:sz="0" w:space="0" w:color="auto"/>
          </w:divBdr>
        </w:div>
        <w:div w:id="55321640">
          <w:marLeft w:val="1440"/>
          <w:marRight w:val="0"/>
          <w:marTop w:val="100"/>
          <w:marBottom w:val="0"/>
          <w:divBdr>
            <w:top w:val="none" w:sz="0" w:space="0" w:color="auto"/>
            <w:left w:val="none" w:sz="0" w:space="0" w:color="auto"/>
            <w:bottom w:val="none" w:sz="0" w:space="0" w:color="auto"/>
            <w:right w:val="none" w:sz="0" w:space="0" w:color="auto"/>
          </w:divBdr>
        </w:div>
        <w:div w:id="1372612771">
          <w:marLeft w:val="1440"/>
          <w:marRight w:val="0"/>
          <w:marTop w:val="100"/>
          <w:marBottom w:val="0"/>
          <w:divBdr>
            <w:top w:val="none" w:sz="0" w:space="0" w:color="auto"/>
            <w:left w:val="none" w:sz="0" w:space="0" w:color="auto"/>
            <w:bottom w:val="none" w:sz="0" w:space="0" w:color="auto"/>
            <w:right w:val="none" w:sz="0" w:space="0" w:color="auto"/>
          </w:divBdr>
        </w:div>
        <w:div w:id="1774746940">
          <w:marLeft w:val="360"/>
          <w:marRight w:val="0"/>
          <w:marTop w:val="200"/>
          <w:marBottom w:val="0"/>
          <w:divBdr>
            <w:top w:val="none" w:sz="0" w:space="0" w:color="auto"/>
            <w:left w:val="none" w:sz="0" w:space="0" w:color="auto"/>
            <w:bottom w:val="none" w:sz="0" w:space="0" w:color="auto"/>
            <w:right w:val="none" w:sz="0" w:space="0" w:color="auto"/>
          </w:divBdr>
        </w:div>
      </w:divsChild>
    </w:div>
    <w:div w:id="177279192">
      <w:bodyDiv w:val="1"/>
      <w:marLeft w:val="0"/>
      <w:marRight w:val="0"/>
      <w:marTop w:val="0"/>
      <w:marBottom w:val="0"/>
      <w:divBdr>
        <w:top w:val="none" w:sz="0" w:space="0" w:color="auto"/>
        <w:left w:val="none" w:sz="0" w:space="0" w:color="auto"/>
        <w:bottom w:val="none" w:sz="0" w:space="0" w:color="auto"/>
        <w:right w:val="none" w:sz="0" w:space="0" w:color="auto"/>
      </w:divBdr>
    </w:div>
    <w:div w:id="192311832">
      <w:bodyDiv w:val="1"/>
      <w:marLeft w:val="0"/>
      <w:marRight w:val="0"/>
      <w:marTop w:val="0"/>
      <w:marBottom w:val="0"/>
      <w:divBdr>
        <w:top w:val="none" w:sz="0" w:space="0" w:color="auto"/>
        <w:left w:val="none" w:sz="0" w:space="0" w:color="auto"/>
        <w:bottom w:val="none" w:sz="0" w:space="0" w:color="auto"/>
        <w:right w:val="none" w:sz="0" w:space="0" w:color="auto"/>
      </w:divBdr>
    </w:div>
    <w:div w:id="540480350">
      <w:bodyDiv w:val="1"/>
      <w:marLeft w:val="0"/>
      <w:marRight w:val="0"/>
      <w:marTop w:val="0"/>
      <w:marBottom w:val="0"/>
      <w:divBdr>
        <w:top w:val="none" w:sz="0" w:space="0" w:color="auto"/>
        <w:left w:val="none" w:sz="0" w:space="0" w:color="auto"/>
        <w:bottom w:val="none" w:sz="0" w:space="0" w:color="auto"/>
        <w:right w:val="none" w:sz="0" w:space="0" w:color="auto"/>
      </w:divBdr>
    </w:div>
    <w:div w:id="568733829">
      <w:bodyDiv w:val="1"/>
      <w:marLeft w:val="0"/>
      <w:marRight w:val="0"/>
      <w:marTop w:val="0"/>
      <w:marBottom w:val="0"/>
      <w:divBdr>
        <w:top w:val="none" w:sz="0" w:space="0" w:color="auto"/>
        <w:left w:val="none" w:sz="0" w:space="0" w:color="auto"/>
        <w:bottom w:val="none" w:sz="0" w:space="0" w:color="auto"/>
        <w:right w:val="none" w:sz="0" w:space="0" w:color="auto"/>
      </w:divBdr>
    </w:div>
    <w:div w:id="596523928">
      <w:bodyDiv w:val="1"/>
      <w:marLeft w:val="0"/>
      <w:marRight w:val="0"/>
      <w:marTop w:val="0"/>
      <w:marBottom w:val="0"/>
      <w:divBdr>
        <w:top w:val="none" w:sz="0" w:space="0" w:color="auto"/>
        <w:left w:val="none" w:sz="0" w:space="0" w:color="auto"/>
        <w:bottom w:val="none" w:sz="0" w:space="0" w:color="auto"/>
        <w:right w:val="none" w:sz="0" w:space="0" w:color="auto"/>
      </w:divBdr>
    </w:div>
    <w:div w:id="606078903">
      <w:bodyDiv w:val="1"/>
      <w:marLeft w:val="0"/>
      <w:marRight w:val="0"/>
      <w:marTop w:val="0"/>
      <w:marBottom w:val="0"/>
      <w:divBdr>
        <w:top w:val="none" w:sz="0" w:space="0" w:color="auto"/>
        <w:left w:val="none" w:sz="0" w:space="0" w:color="auto"/>
        <w:bottom w:val="none" w:sz="0" w:space="0" w:color="auto"/>
        <w:right w:val="none" w:sz="0" w:space="0" w:color="auto"/>
      </w:divBdr>
    </w:div>
    <w:div w:id="695347080">
      <w:bodyDiv w:val="1"/>
      <w:marLeft w:val="0"/>
      <w:marRight w:val="0"/>
      <w:marTop w:val="0"/>
      <w:marBottom w:val="0"/>
      <w:divBdr>
        <w:top w:val="none" w:sz="0" w:space="0" w:color="auto"/>
        <w:left w:val="none" w:sz="0" w:space="0" w:color="auto"/>
        <w:bottom w:val="none" w:sz="0" w:space="0" w:color="auto"/>
        <w:right w:val="none" w:sz="0" w:space="0" w:color="auto"/>
      </w:divBdr>
    </w:div>
    <w:div w:id="749426789">
      <w:bodyDiv w:val="1"/>
      <w:marLeft w:val="0"/>
      <w:marRight w:val="0"/>
      <w:marTop w:val="0"/>
      <w:marBottom w:val="0"/>
      <w:divBdr>
        <w:top w:val="none" w:sz="0" w:space="0" w:color="auto"/>
        <w:left w:val="none" w:sz="0" w:space="0" w:color="auto"/>
        <w:bottom w:val="none" w:sz="0" w:space="0" w:color="auto"/>
        <w:right w:val="none" w:sz="0" w:space="0" w:color="auto"/>
      </w:divBdr>
    </w:div>
    <w:div w:id="906720344">
      <w:bodyDiv w:val="1"/>
      <w:marLeft w:val="0"/>
      <w:marRight w:val="0"/>
      <w:marTop w:val="0"/>
      <w:marBottom w:val="0"/>
      <w:divBdr>
        <w:top w:val="none" w:sz="0" w:space="0" w:color="auto"/>
        <w:left w:val="none" w:sz="0" w:space="0" w:color="auto"/>
        <w:bottom w:val="none" w:sz="0" w:space="0" w:color="auto"/>
        <w:right w:val="none" w:sz="0" w:space="0" w:color="auto"/>
      </w:divBdr>
    </w:div>
    <w:div w:id="929315448">
      <w:bodyDiv w:val="1"/>
      <w:marLeft w:val="0"/>
      <w:marRight w:val="0"/>
      <w:marTop w:val="0"/>
      <w:marBottom w:val="0"/>
      <w:divBdr>
        <w:top w:val="none" w:sz="0" w:space="0" w:color="auto"/>
        <w:left w:val="none" w:sz="0" w:space="0" w:color="auto"/>
        <w:bottom w:val="none" w:sz="0" w:space="0" w:color="auto"/>
        <w:right w:val="none" w:sz="0" w:space="0" w:color="auto"/>
      </w:divBdr>
    </w:div>
    <w:div w:id="995036124">
      <w:bodyDiv w:val="1"/>
      <w:marLeft w:val="0"/>
      <w:marRight w:val="0"/>
      <w:marTop w:val="0"/>
      <w:marBottom w:val="0"/>
      <w:divBdr>
        <w:top w:val="none" w:sz="0" w:space="0" w:color="auto"/>
        <w:left w:val="none" w:sz="0" w:space="0" w:color="auto"/>
        <w:bottom w:val="none" w:sz="0" w:space="0" w:color="auto"/>
        <w:right w:val="none" w:sz="0" w:space="0" w:color="auto"/>
      </w:divBdr>
    </w:div>
    <w:div w:id="1120222625">
      <w:bodyDiv w:val="1"/>
      <w:marLeft w:val="0"/>
      <w:marRight w:val="0"/>
      <w:marTop w:val="0"/>
      <w:marBottom w:val="0"/>
      <w:divBdr>
        <w:top w:val="none" w:sz="0" w:space="0" w:color="auto"/>
        <w:left w:val="none" w:sz="0" w:space="0" w:color="auto"/>
        <w:bottom w:val="none" w:sz="0" w:space="0" w:color="auto"/>
        <w:right w:val="none" w:sz="0" w:space="0" w:color="auto"/>
      </w:divBdr>
      <w:divsChild>
        <w:div w:id="1404525022">
          <w:marLeft w:val="547"/>
          <w:marRight w:val="0"/>
          <w:marTop w:val="0"/>
          <w:marBottom w:val="0"/>
          <w:divBdr>
            <w:top w:val="none" w:sz="0" w:space="0" w:color="auto"/>
            <w:left w:val="none" w:sz="0" w:space="0" w:color="auto"/>
            <w:bottom w:val="none" w:sz="0" w:space="0" w:color="auto"/>
            <w:right w:val="none" w:sz="0" w:space="0" w:color="auto"/>
          </w:divBdr>
        </w:div>
      </w:divsChild>
    </w:div>
    <w:div w:id="1126578490">
      <w:bodyDiv w:val="1"/>
      <w:marLeft w:val="0"/>
      <w:marRight w:val="0"/>
      <w:marTop w:val="0"/>
      <w:marBottom w:val="0"/>
      <w:divBdr>
        <w:top w:val="none" w:sz="0" w:space="0" w:color="auto"/>
        <w:left w:val="none" w:sz="0" w:space="0" w:color="auto"/>
        <w:bottom w:val="none" w:sz="0" w:space="0" w:color="auto"/>
        <w:right w:val="none" w:sz="0" w:space="0" w:color="auto"/>
      </w:divBdr>
    </w:div>
    <w:div w:id="1221987163">
      <w:bodyDiv w:val="1"/>
      <w:marLeft w:val="0"/>
      <w:marRight w:val="0"/>
      <w:marTop w:val="0"/>
      <w:marBottom w:val="0"/>
      <w:divBdr>
        <w:top w:val="none" w:sz="0" w:space="0" w:color="auto"/>
        <w:left w:val="none" w:sz="0" w:space="0" w:color="auto"/>
        <w:bottom w:val="none" w:sz="0" w:space="0" w:color="auto"/>
        <w:right w:val="none" w:sz="0" w:space="0" w:color="auto"/>
      </w:divBdr>
    </w:div>
    <w:div w:id="1226331294">
      <w:bodyDiv w:val="1"/>
      <w:marLeft w:val="0"/>
      <w:marRight w:val="0"/>
      <w:marTop w:val="0"/>
      <w:marBottom w:val="0"/>
      <w:divBdr>
        <w:top w:val="none" w:sz="0" w:space="0" w:color="auto"/>
        <w:left w:val="none" w:sz="0" w:space="0" w:color="auto"/>
        <w:bottom w:val="none" w:sz="0" w:space="0" w:color="auto"/>
        <w:right w:val="none" w:sz="0" w:space="0" w:color="auto"/>
      </w:divBdr>
    </w:div>
    <w:div w:id="1268078424">
      <w:bodyDiv w:val="1"/>
      <w:marLeft w:val="0"/>
      <w:marRight w:val="0"/>
      <w:marTop w:val="0"/>
      <w:marBottom w:val="0"/>
      <w:divBdr>
        <w:top w:val="none" w:sz="0" w:space="0" w:color="auto"/>
        <w:left w:val="none" w:sz="0" w:space="0" w:color="auto"/>
        <w:bottom w:val="none" w:sz="0" w:space="0" w:color="auto"/>
        <w:right w:val="none" w:sz="0" w:space="0" w:color="auto"/>
      </w:divBdr>
      <w:divsChild>
        <w:div w:id="663362494">
          <w:marLeft w:val="360"/>
          <w:marRight w:val="0"/>
          <w:marTop w:val="200"/>
          <w:marBottom w:val="0"/>
          <w:divBdr>
            <w:top w:val="none" w:sz="0" w:space="0" w:color="auto"/>
            <w:left w:val="none" w:sz="0" w:space="0" w:color="auto"/>
            <w:bottom w:val="none" w:sz="0" w:space="0" w:color="auto"/>
            <w:right w:val="none" w:sz="0" w:space="0" w:color="auto"/>
          </w:divBdr>
        </w:div>
        <w:div w:id="1983458720">
          <w:marLeft w:val="360"/>
          <w:marRight w:val="0"/>
          <w:marTop w:val="200"/>
          <w:marBottom w:val="0"/>
          <w:divBdr>
            <w:top w:val="none" w:sz="0" w:space="0" w:color="auto"/>
            <w:left w:val="none" w:sz="0" w:space="0" w:color="auto"/>
            <w:bottom w:val="none" w:sz="0" w:space="0" w:color="auto"/>
            <w:right w:val="none" w:sz="0" w:space="0" w:color="auto"/>
          </w:divBdr>
        </w:div>
        <w:div w:id="130294885">
          <w:marLeft w:val="360"/>
          <w:marRight w:val="0"/>
          <w:marTop w:val="200"/>
          <w:marBottom w:val="0"/>
          <w:divBdr>
            <w:top w:val="none" w:sz="0" w:space="0" w:color="auto"/>
            <w:left w:val="none" w:sz="0" w:space="0" w:color="auto"/>
            <w:bottom w:val="none" w:sz="0" w:space="0" w:color="auto"/>
            <w:right w:val="none" w:sz="0" w:space="0" w:color="auto"/>
          </w:divBdr>
        </w:div>
        <w:div w:id="580528719">
          <w:marLeft w:val="360"/>
          <w:marRight w:val="0"/>
          <w:marTop w:val="200"/>
          <w:marBottom w:val="0"/>
          <w:divBdr>
            <w:top w:val="none" w:sz="0" w:space="0" w:color="auto"/>
            <w:left w:val="none" w:sz="0" w:space="0" w:color="auto"/>
            <w:bottom w:val="none" w:sz="0" w:space="0" w:color="auto"/>
            <w:right w:val="none" w:sz="0" w:space="0" w:color="auto"/>
          </w:divBdr>
        </w:div>
        <w:div w:id="433212414">
          <w:marLeft w:val="360"/>
          <w:marRight w:val="0"/>
          <w:marTop w:val="200"/>
          <w:marBottom w:val="0"/>
          <w:divBdr>
            <w:top w:val="none" w:sz="0" w:space="0" w:color="auto"/>
            <w:left w:val="none" w:sz="0" w:space="0" w:color="auto"/>
            <w:bottom w:val="none" w:sz="0" w:space="0" w:color="auto"/>
            <w:right w:val="none" w:sz="0" w:space="0" w:color="auto"/>
          </w:divBdr>
        </w:div>
        <w:div w:id="1807821479">
          <w:marLeft w:val="360"/>
          <w:marRight w:val="0"/>
          <w:marTop w:val="200"/>
          <w:marBottom w:val="0"/>
          <w:divBdr>
            <w:top w:val="none" w:sz="0" w:space="0" w:color="auto"/>
            <w:left w:val="none" w:sz="0" w:space="0" w:color="auto"/>
            <w:bottom w:val="none" w:sz="0" w:space="0" w:color="auto"/>
            <w:right w:val="none" w:sz="0" w:space="0" w:color="auto"/>
          </w:divBdr>
        </w:div>
      </w:divsChild>
    </w:div>
    <w:div w:id="1268661113">
      <w:bodyDiv w:val="1"/>
      <w:marLeft w:val="0"/>
      <w:marRight w:val="0"/>
      <w:marTop w:val="0"/>
      <w:marBottom w:val="0"/>
      <w:divBdr>
        <w:top w:val="none" w:sz="0" w:space="0" w:color="auto"/>
        <w:left w:val="none" w:sz="0" w:space="0" w:color="auto"/>
        <w:bottom w:val="none" w:sz="0" w:space="0" w:color="auto"/>
        <w:right w:val="none" w:sz="0" w:space="0" w:color="auto"/>
      </w:divBdr>
    </w:div>
    <w:div w:id="1275819043">
      <w:bodyDiv w:val="1"/>
      <w:marLeft w:val="0"/>
      <w:marRight w:val="0"/>
      <w:marTop w:val="0"/>
      <w:marBottom w:val="0"/>
      <w:divBdr>
        <w:top w:val="none" w:sz="0" w:space="0" w:color="auto"/>
        <w:left w:val="none" w:sz="0" w:space="0" w:color="auto"/>
        <w:bottom w:val="none" w:sz="0" w:space="0" w:color="auto"/>
        <w:right w:val="none" w:sz="0" w:space="0" w:color="auto"/>
      </w:divBdr>
    </w:div>
    <w:div w:id="1314988353">
      <w:bodyDiv w:val="1"/>
      <w:marLeft w:val="0"/>
      <w:marRight w:val="0"/>
      <w:marTop w:val="0"/>
      <w:marBottom w:val="0"/>
      <w:divBdr>
        <w:top w:val="none" w:sz="0" w:space="0" w:color="auto"/>
        <w:left w:val="none" w:sz="0" w:space="0" w:color="auto"/>
        <w:bottom w:val="none" w:sz="0" w:space="0" w:color="auto"/>
        <w:right w:val="none" w:sz="0" w:space="0" w:color="auto"/>
      </w:divBdr>
    </w:div>
    <w:div w:id="1372266587">
      <w:bodyDiv w:val="1"/>
      <w:marLeft w:val="0"/>
      <w:marRight w:val="0"/>
      <w:marTop w:val="0"/>
      <w:marBottom w:val="0"/>
      <w:divBdr>
        <w:top w:val="none" w:sz="0" w:space="0" w:color="auto"/>
        <w:left w:val="none" w:sz="0" w:space="0" w:color="auto"/>
        <w:bottom w:val="none" w:sz="0" w:space="0" w:color="auto"/>
        <w:right w:val="none" w:sz="0" w:space="0" w:color="auto"/>
      </w:divBdr>
      <w:divsChild>
        <w:div w:id="1235555113">
          <w:marLeft w:val="360"/>
          <w:marRight w:val="0"/>
          <w:marTop w:val="200"/>
          <w:marBottom w:val="0"/>
          <w:divBdr>
            <w:top w:val="none" w:sz="0" w:space="0" w:color="auto"/>
            <w:left w:val="none" w:sz="0" w:space="0" w:color="auto"/>
            <w:bottom w:val="none" w:sz="0" w:space="0" w:color="auto"/>
            <w:right w:val="none" w:sz="0" w:space="0" w:color="auto"/>
          </w:divBdr>
        </w:div>
        <w:div w:id="1032340110">
          <w:marLeft w:val="360"/>
          <w:marRight w:val="0"/>
          <w:marTop w:val="200"/>
          <w:marBottom w:val="0"/>
          <w:divBdr>
            <w:top w:val="none" w:sz="0" w:space="0" w:color="auto"/>
            <w:left w:val="none" w:sz="0" w:space="0" w:color="auto"/>
            <w:bottom w:val="none" w:sz="0" w:space="0" w:color="auto"/>
            <w:right w:val="none" w:sz="0" w:space="0" w:color="auto"/>
          </w:divBdr>
        </w:div>
      </w:divsChild>
    </w:div>
    <w:div w:id="1419403935">
      <w:bodyDiv w:val="1"/>
      <w:marLeft w:val="0"/>
      <w:marRight w:val="0"/>
      <w:marTop w:val="0"/>
      <w:marBottom w:val="0"/>
      <w:divBdr>
        <w:top w:val="none" w:sz="0" w:space="0" w:color="auto"/>
        <w:left w:val="none" w:sz="0" w:space="0" w:color="auto"/>
        <w:bottom w:val="none" w:sz="0" w:space="0" w:color="auto"/>
        <w:right w:val="none" w:sz="0" w:space="0" w:color="auto"/>
      </w:divBdr>
      <w:divsChild>
        <w:div w:id="1404185524">
          <w:marLeft w:val="547"/>
          <w:marRight w:val="0"/>
          <w:marTop w:val="86"/>
          <w:marBottom w:val="0"/>
          <w:divBdr>
            <w:top w:val="none" w:sz="0" w:space="0" w:color="auto"/>
            <w:left w:val="none" w:sz="0" w:space="0" w:color="auto"/>
            <w:bottom w:val="none" w:sz="0" w:space="0" w:color="auto"/>
            <w:right w:val="none" w:sz="0" w:space="0" w:color="auto"/>
          </w:divBdr>
        </w:div>
        <w:div w:id="1481727979">
          <w:marLeft w:val="547"/>
          <w:marRight w:val="0"/>
          <w:marTop w:val="86"/>
          <w:marBottom w:val="0"/>
          <w:divBdr>
            <w:top w:val="none" w:sz="0" w:space="0" w:color="auto"/>
            <w:left w:val="none" w:sz="0" w:space="0" w:color="auto"/>
            <w:bottom w:val="none" w:sz="0" w:space="0" w:color="auto"/>
            <w:right w:val="none" w:sz="0" w:space="0" w:color="auto"/>
          </w:divBdr>
        </w:div>
        <w:div w:id="210650648">
          <w:marLeft w:val="547"/>
          <w:marRight w:val="0"/>
          <w:marTop w:val="86"/>
          <w:marBottom w:val="0"/>
          <w:divBdr>
            <w:top w:val="none" w:sz="0" w:space="0" w:color="auto"/>
            <w:left w:val="none" w:sz="0" w:space="0" w:color="auto"/>
            <w:bottom w:val="none" w:sz="0" w:space="0" w:color="auto"/>
            <w:right w:val="none" w:sz="0" w:space="0" w:color="auto"/>
          </w:divBdr>
        </w:div>
        <w:div w:id="1418089602">
          <w:marLeft w:val="547"/>
          <w:marRight w:val="0"/>
          <w:marTop w:val="86"/>
          <w:marBottom w:val="0"/>
          <w:divBdr>
            <w:top w:val="none" w:sz="0" w:space="0" w:color="auto"/>
            <w:left w:val="none" w:sz="0" w:space="0" w:color="auto"/>
            <w:bottom w:val="none" w:sz="0" w:space="0" w:color="auto"/>
            <w:right w:val="none" w:sz="0" w:space="0" w:color="auto"/>
          </w:divBdr>
        </w:div>
        <w:div w:id="1399867316">
          <w:marLeft w:val="547"/>
          <w:marRight w:val="0"/>
          <w:marTop w:val="86"/>
          <w:marBottom w:val="0"/>
          <w:divBdr>
            <w:top w:val="none" w:sz="0" w:space="0" w:color="auto"/>
            <w:left w:val="none" w:sz="0" w:space="0" w:color="auto"/>
            <w:bottom w:val="none" w:sz="0" w:space="0" w:color="auto"/>
            <w:right w:val="none" w:sz="0" w:space="0" w:color="auto"/>
          </w:divBdr>
        </w:div>
      </w:divsChild>
    </w:div>
    <w:div w:id="1427581775">
      <w:bodyDiv w:val="1"/>
      <w:marLeft w:val="0"/>
      <w:marRight w:val="0"/>
      <w:marTop w:val="0"/>
      <w:marBottom w:val="0"/>
      <w:divBdr>
        <w:top w:val="none" w:sz="0" w:space="0" w:color="auto"/>
        <w:left w:val="none" w:sz="0" w:space="0" w:color="auto"/>
        <w:bottom w:val="none" w:sz="0" w:space="0" w:color="auto"/>
        <w:right w:val="none" w:sz="0" w:space="0" w:color="auto"/>
      </w:divBdr>
      <w:divsChild>
        <w:div w:id="629475798">
          <w:marLeft w:val="547"/>
          <w:marRight w:val="0"/>
          <w:marTop w:val="0"/>
          <w:marBottom w:val="0"/>
          <w:divBdr>
            <w:top w:val="none" w:sz="0" w:space="0" w:color="auto"/>
            <w:left w:val="none" w:sz="0" w:space="0" w:color="auto"/>
            <w:bottom w:val="none" w:sz="0" w:space="0" w:color="auto"/>
            <w:right w:val="none" w:sz="0" w:space="0" w:color="auto"/>
          </w:divBdr>
        </w:div>
      </w:divsChild>
    </w:div>
    <w:div w:id="1433625158">
      <w:bodyDiv w:val="1"/>
      <w:marLeft w:val="0"/>
      <w:marRight w:val="0"/>
      <w:marTop w:val="0"/>
      <w:marBottom w:val="0"/>
      <w:divBdr>
        <w:top w:val="none" w:sz="0" w:space="0" w:color="auto"/>
        <w:left w:val="none" w:sz="0" w:space="0" w:color="auto"/>
        <w:bottom w:val="none" w:sz="0" w:space="0" w:color="auto"/>
        <w:right w:val="none" w:sz="0" w:space="0" w:color="auto"/>
      </w:divBdr>
      <w:divsChild>
        <w:div w:id="902373380">
          <w:marLeft w:val="547"/>
          <w:marRight w:val="0"/>
          <w:marTop w:val="0"/>
          <w:marBottom w:val="0"/>
          <w:divBdr>
            <w:top w:val="none" w:sz="0" w:space="0" w:color="auto"/>
            <w:left w:val="none" w:sz="0" w:space="0" w:color="auto"/>
            <w:bottom w:val="none" w:sz="0" w:space="0" w:color="auto"/>
            <w:right w:val="none" w:sz="0" w:space="0" w:color="auto"/>
          </w:divBdr>
        </w:div>
      </w:divsChild>
    </w:div>
    <w:div w:id="1487283663">
      <w:bodyDiv w:val="1"/>
      <w:marLeft w:val="0"/>
      <w:marRight w:val="0"/>
      <w:marTop w:val="0"/>
      <w:marBottom w:val="0"/>
      <w:divBdr>
        <w:top w:val="none" w:sz="0" w:space="0" w:color="auto"/>
        <w:left w:val="none" w:sz="0" w:space="0" w:color="auto"/>
        <w:bottom w:val="none" w:sz="0" w:space="0" w:color="auto"/>
        <w:right w:val="none" w:sz="0" w:space="0" w:color="auto"/>
      </w:divBdr>
    </w:div>
    <w:div w:id="1495952414">
      <w:bodyDiv w:val="1"/>
      <w:marLeft w:val="0"/>
      <w:marRight w:val="0"/>
      <w:marTop w:val="0"/>
      <w:marBottom w:val="0"/>
      <w:divBdr>
        <w:top w:val="none" w:sz="0" w:space="0" w:color="auto"/>
        <w:left w:val="none" w:sz="0" w:space="0" w:color="auto"/>
        <w:bottom w:val="none" w:sz="0" w:space="0" w:color="auto"/>
        <w:right w:val="none" w:sz="0" w:space="0" w:color="auto"/>
      </w:divBdr>
    </w:div>
    <w:div w:id="1506239008">
      <w:bodyDiv w:val="1"/>
      <w:marLeft w:val="0"/>
      <w:marRight w:val="0"/>
      <w:marTop w:val="0"/>
      <w:marBottom w:val="0"/>
      <w:divBdr>
        <w:top w:val="none" w:sz="0" w:space="0" w:color="auto"/>
        <w:left w:val="none" w:sz="0" w:space="0" w:color="auto"/>
        <w:bottom w:val="none" w:sz="0" w:space="0" w:color="auto"/>
        <w:right w:val="none" w:sz="0" w:space="0" w:color="auto"/>
      </w:divBdr>
      <w:divsChild>
        <w:div w:id="2042971310">
          <w:marLeft w:val="547"/>
          <w:marRight w:val="0"/>
          <w:marTop w:val="115"/>
          <w:marBottom w:val="0"/>
          <w:divBdr>
            <w:top w:val="none" w:sz="0" w:space="0" w:color="auto"/>
            <w:left w:val="none" w:sz="0" w:space="0" w:color="auto"/>
            <w:bottom w:val="none" w:sz="0" w:space="0" w:color="auto"/>
            <w:right w:val="none" w:sz="0" w:space="0" w:color="auto"/>
          </w:divBdr>
        </w:div>
      </w:divsChild>
    </w:div>
    <w:div w:id="1514800050">
      <w:bodyDiv w:val="1"/>
      <w:marLeft w:val="0"/>
      <w:marRight w:val="0"/>
      <w:marTop w:val="0"/>
      <w:marBottom w:val="0"/>
      <w:divBdr>
        <w:top w:val="none" w:sz="0" w:space="0" w:color="auto"/>
        <w:left w:val="none" w:sz="0" w:space="0" w:color="auto"/>
        <w:bottom w:val="none" w:sz="0" w:space="0" w:color="auto"/>
        <w:right w:val="none" w:sz="0" w:space="0" w:color="auto"/>
      </w:divBdr>
    </w:div>
    <w:div w:id="1608272019">
      <w:bodyDiv w:val="1"/>
      <w:marLeft w:val="0"/>
      <w:marRight w:val="0"/>
      <w:marTop w:val="0"/>
      <w:marBottom w:val="0"/>
      <w:divBdr>
        <w:top w:val="none" w:sz="0" w:space="0" w:color="auto"/>
        <w:left w:val="none" w:sz="0" w:space="0" w:color="auto"/>
        <w:bottom w:val="none" w:sz="0" w:space="0" w:color="auto"/>
        <w:right w:val="none" w:sz="0" w:space="0" w:color="auto"/>
      </w:divBdr>
    </w:div>
    <w:div w:id="1608854560">
      <w:bodyDiv w:val="1"/>
      <w:marLeft w:val="0"/>
      <w:marRight w:val="0"/>
      <w:marTop w:val="0"/>
      <w:marBottom w:val="0"/>
      <w:divBdr>
        <w:top w:val="none" w:sz="0" w:space="0" w:color="auto"/>
        <w:left w:val="none" w:sz="0" w:space="0" w:color="auto"/>
        <w:bottom w:val="none" w:sz="0" w:space="0" w:color="auto"/>
        <w:right w:val="none" w:sz="0" w:space="0" w:color="auto"/>
      </w:divBdr>
    </w:div>
    <w:div w:id="1630164636">
      <w:bodyDiv w:val="1"/>
      <w:marLeft w:val="0"/>
      <w:marRight w:val="0"/>
      <w:marTop w:val="0"/>
      <w:marBottom w:val="0"/>
      <w:divBdr>
        <w:top w:val="none" w:sz="0" w:space="0" w:color="auto"/>
        <w:left w:val="none" w:sz="0" w:space="0" w:color="auto"/>
        <w:bottom w:val="none" w:sz="0" w:space="0" w:color="auto"/>
        <w:right w:val="none" w:sz="0" w:space="0" w:color="auto"/>
      </w:divBdr>
      <w:divsChild>
        <w:div w:id="32269604">
          <w:marLeft w:val="1080"/>
          <w:marRight w:val="0"/>
          <w:marTop w:val="100"/>
          <w:marBottom w:val="0"/>
          <w:divBdr>
            <w:top w:val="none" w:sz="0" w:space="0" w:color="auto"/>
            <w:left w:val="none" w:sz="0" w:space="0" w:color="auto"/>
            <w:bottom w:val="none" w:sz="0" w:space="0" w:color="auto"/>
            <w:right w:val="none" w:sz="0" w:space="0" w:color="auto"/>
          </w:divBdr>
        </w:div>
        <w:div w:id="954294715">
          <w:marLeft w:val="1080"/>
          <w:marRight w:val="0"/>
          <w:marTop w:val="100"/>
          <w:marBottom w:val="0"/>
          <w:divBdr>
            <w:top w:val="none" w:sz="0" w:space="0" w:color="auto"/>
            <w:left w:val="none" w:sz="0" w:space="0" w:color="auto"/>
            <w:bottom w:val="none" w:sz="0" w:space="0" w:color="auto"/>
            <w:right w:val="none" w:sz="0" w:space="0" w:color="auto"/>
          </w:divBdr>
        </w:div>
        <w:div w:id="97994497">
          <w:marLeft w:val="1080"/>
          <w:marRight w:val="0"/>
          <w:marTop w:val="100"/>
          <w:marBottom w:val="0"/>
          <w:divBdr>
            <w:top w:val="none" w:sz="0" w:space="0" w:color="auto"/>
            <w:left w:val="none" w:sz="0" w:space="0" w:color="auto"/>
            <w:bottom w:val="none" w:sz="0" w:space="0" w:color="auto"/>
            <w:right w:val="none" w:sz="0" w:space="0" w:color="auto"/>
          </w:divBdr>
        </w:div>
        <w:div w:id="819275351">
          <w:marLeft w:val="1080"/>
          <w:marRight w:val="0"/>
          <w:marTop w:val="100"/>
          <w:marBottom w:val="0"/>
          <w:divBdr>
            <w:top w:val="none" w:sz="0" w:space="0" w:color="auto"/>
            <w:left w:val="none" w:sz="0" w:space="0" w:color="auto"/>
            <w:bottom w:val="none" w:sz="0" w:space="0" w:color="auto"/>
            <w:right w:val="none" w:sz="0" w:space="0" w:color="auto"/>
          </w:divBdr>
        </w:div>
        <w:div w:id="2097821416">
          <w:marLeft w:val="1080"/>
          <w:marRight w:val="0"/>
          <w:marTop w:val="100"/>
          <w:marBottom w:val="0"/>
          <w:divBdr>
            <w:top w:val="none" w:sz="0" w:space="0" w:color="auto"/>
            <w:left w:val="none" w:sz="0" w:space="0" w:color="auto"/>
            <w:bottom w:val="none" w:sz="0" w:space="0" w:color="auto"/>
            <w:right w:val="none" w:sz="0" w:space="0" w:color="auto"/>
          </w:divBdr>
        </w:div>
        <w:div w:id="1153840020">
          <w:marLeft w:val="1080"/>
          <w:marRight w:val="0"/>
          <w:marTop w:val="100"/>
          <w:marBottom w:val="0"/>
          <w:divBdr>
            <w:top w:val="none" w:sz="0" w:space="0" w:color="auto"/>
            <w:left w:val="none" w:sz="0" w:space="0" w:color="auto"/>
            <w:bottom w:val="none" w:sz="0" w:space="0" w:color="auto"/>
            <w:right w:val="none" w:sz="0" w:space="0" w:color="auto"/>
          </w:divBdr>
        </w:div>
        <w:div w:id="1685547330">
          <w:marLeft w:val="1080"/>
          <w:marRight w:val="0"/>
          <w:marTop w:val="100"/>
          <w:marBottom w:val="0"/>
          <w:divBdr>
            <w:top w:val="none" w:sz="0" w:space="0" w:color="auto"/>
            <w:left w:val="none" w:sz="0" w:space="0" w:color="auto"/>
            <w:bottom w:val="none" w:sz="0" w:space="0" w:color="auto"/>
            <w:right w:val="none" w:sz="0" w:space="0" w:color="auto"/>
          </w:divBdr>
        </w:div>
        <w:div w:id="1510214621">
          <w:marLeft w:val="1080"/>
          <w:marRight w:val="0"/>
          <w:marTop w:val="100"/>
          <w:marBottom w:val="0"/>
          <w:divBdr>
            <w:top w:val="none" w:sz="0" w:space="0" w:color="auto"/>
            <w:left w:val="none" w:sz="0" w:space="0" w:color="auto"/>
            <w:bottom w:val="none" w:sz="0" w:space="0" w:color="auto"/>
            <w:right w:val="none" w:sz="0" w:space="0" w:color="auto"/>
          </w:divBdr>
        </w:div>
        <w:div w:id="1637560766">
          <w:marLeft w:val="1080"/>
          <w:marRight w:val="0"/>
          <w:marTop w:val="100"/>
          <w:marBottom w:val="0"/>
          <w:divBdr>
            <w:top w:val="none" w:sz="0" w:space="0" w:color="auto"/>
            <w:left w:val="none" w:sz="0" w:space="0" w:color="auto"/>
            <w:bottom w:val="none" w:sz="0" w:space="0" w:color="auto"/>
            <w:right w:val="none" w:sz="0" w:space="0" w:color="auto"/>
          </w:divBdr>
        </w:div>
      </w:divsChild>
    </w:div>
    <w:div w:id="2000764228">
      <w:bodyDiv w:val="1"/>
      <w:marLeft w:val="0"/>
      <w:marRight w:val="0"/>
      <w:marTop w:val="0"/>
      <w:marBottom w:val="0"/>
      <w:divBdr>
        <w:top w:val="none" w:sz="0" w:space="0" w:color="auto"/>
        <w:left w:val="none" w:sz="0" w:space="0" w:color="auto"/>
        <w:bottom w:val="none" w:sz="0" w:space="0" w:color="auto"/>
        <w:right w:val="none" w:sz="0" w:space="0" w:color="auto"/>
      </w:divBdr>
      <w:divsChild>
        <w:div w:id="1202323560">
          <w:marLeft w:val="360"/>
          <w:marRight w:val="0"/>
          <w:marTop w:val="200"/>
          <w:marBottom w:val="0"/>
          <w:divBdr>
            <w:top w:val="none" w:sz="0" w:space="0" w:color="auto"/>
            <w:left w:val="none" w:sz="0" w:space="0" w:color="auto"/>
            <w:bottom w:val="none" w:sz="0" w:space="0" w:color="auto"/>
            <w:right w:val="none" w:sz="0" w:space="0" w:color="auto"/>
          </w:divBdr>
        </w:div>
        <w:div w:id="917832903">
          <w:marLeft w:val="360"/>
          <w:marRight w:val="0"/>
          <w:marTop w:val="200"/>
          <w:marBottom w:val="0"/>
          <w:divBdr>
            <w:top w:val="none" w:sz="0" w:space="0" w:color="auto"/>
            <w:left w:val="none" w:sz="0" w:space="0" w:color="auto"/>
            <w:bottom w:val="none" w:sz="0" w:space="0" w:color="auto"/>
            <w:right w:val="none" w:sz="0" w:space="0" w:color="auto"/>
          </w:divBdr>
        </w:div>
        <w:div w:id="412360178">
          <w:marLeft w:val="360"/>
          <w:marRight w:val="0"/>
          <w:marTop w:val="200"/>
          <w:marBottom w:val="0"/>
          <w:divBdr>
            <w:top w:val="none" w:sz="0" w:space="0" w:color="auto"/>
            <w:left w:val="none" w:sz="0" w:space="0" w:color="auto"/>
            <w:bottom w:val="none" w:sz="0" w:space="0" w:color="auto"/>
            <w:right w:val="none" w:sz="0" w:space="0" w:color="auto"/>
          </w:divBdr>
        </w:div>
        <w:div w:id="880017502">
          <w:marLeft w:val="360"/>
          <w:marRight w:val="0"/>
          <w:marTop w:val="200"/>
          <w:marBottom w:val="0"/>
          <w:divBdr>
            <w:top w:val="none" w:sz="0" w:space="0" w:color="auto"/>
            <w:left w:val="none" w:sz="0" w:space="0" w:color="auto"/>
            <w:bottom w:val="none" w:sz="0" w:space="0" w:color="auto"/>
            <w:right w:val="none" w:sz="0" w:space="0" w:color="auto"/>
          </w:divBdr>
        </w:div>
        <w:div w:id="1586380083">
          <w:marLeft w:val="360"/>
          <w:marRight w:val="0"/>
          <w:marTop w:val="200"/>
          <w:marBottom w:val="0"/>
          <w:divBdr>
            <w:top w:val="none" w:sz="0" w:space="0" w:color="auto"/>
            <w:left w:val="none" w:sz="0" w:space="0" w:color="auto"/>
            <w:bottom w:val="none" w:sz="0" w:space="0" w:color="auto"/>
            <w:right w:val="none" w:sz="0" w:space="0" w:color="auto"/>
          </w:divBdr>
        </w:div>
      </w:divsChild>
    </w:div>
    <w:div w:id="2041590005">
      <w:bodyDiv w:val="1"/>
      <w:marLeft w:val="0"/>
      <w:marRight w:val="0"/>
      <w:marTop w:val="0"/>
      <w:marBottom w:val="0"/>
      <w:divBdr>
        <w:top w:val="none" w:sz="0" w:space="0" w:color="auto"/>
        <w:left w:val="none" w:sz="0" w:space="0" w:color="auto"/>
        <w:bottom w:val="none" w:sz="0" w:space="0" w:color="auto"/>
        <w:right w:val="none" w:sz="0" w:space="0" w:color="auto"/>
      </w:divBdr>
      <w:divsChild>
        <w:div w:id="751585131">
          <w:marLeft w:val="547"/>
          <w:marRight w:val="0"/>
          <w:marTop w:val="96"/>
          <w:marBottom w:val="0"/>
          <w:divBdr>
            <w:top w:val="none" w:sz="0" w:space="0" w:color="auto"/>
            <w:left w:val="none" w:sz="0" w:space="0" w:color="auto"/>
            <w:bottom w:val="none" w:sz="0" w:space="0" w:color="auto"/>
            <w:right w:val="none" w:sz="0" w:space="0" w:color="auto"/>
          </w:divBdr>
        </w:div>
      </w:divsChild>
    </w:div>
    <w:div w:id="2119324762">
      <w:bodyDiv w:val="1"/>
      <w:marLeft w:val="0"/>
      <w:marRight w:val="0"/>
      <w:marTop w:val="0"/>
      <w:marBottom w:val="0"/>
      <w:divBdr>
        <w:top w:val="none" w:sz="0" w:space="0" w:color="auto"/>
        <w:left w:val="none" w:sz="0" w:space="0" w:color="auto"/>
        <w:bottom w:val="none" w:sz="0" w:space="0" w:color="auto"/>
        <w:right w:val="none" w:sz="0" w:space="0" w:color="auto"/>
      </w:divBdr>
      <w:divsChild>
        <w:div w:id="101809408">
          <w:marLeft w:val="547"/>
          <w:marRight w:val="0"/>
          <w:marTop w:val="86"/>
          <w:marBottom w:val="0"/>
          <w:divBdr>
            <w:top w:val="none" w:sz="0" w:space="0" w:color="auto"/>
            <w:left w:val="none" w:sz="0" w:space="0" w:color="auto"/>
            <w:bottom w:val="none" w:sz="0" w:space="0" w:color="auto"/>
            <w:right w:val="none" w:sz="0" w:space="0" w:color="auto"/>
          </w:divBdr>
        </w:div>
        <w:div w:id="615865577">
          <w:marLeft w:val="547"/>
          <w:marRight w:val="0"/>
          <w:marTop w:val="86"/>
          <w:marBottom w:val="0"/>
          <w:divBdr>
            <w:top w:val="none" w:sz="0" w:space="0" w:color="auto"/>
            <w:left w:val="none" w:sz="0" w:space="0" w:color="auto"/>
            <w:bottom w:val="none" w:sz="0" w:space="0" w:color="auto"/>
            <w:right w:val="none" w:sz="0" w:space="0" w:color="auto"/>
          </w:divBdr>
        </w:div>
        <w:div w:id="2011910352">
          <w:marLeft w:val="547"/>
          <w:marRight w:val="0"/>
          <w:marTop w:val="86"/>
          <w:marBottom w:val="0"/>
          <w:divBdr>
            <w:top w:val="none" w:sz="0" w:space="0" w:color="auto"/>
            <w:left w:val="none" w:sz="0" w:space="0" w:color="auto"/>
            <w:bottom w:val="none" w:sz="0" w:space="0" w:color="auto"/>
            <w:right w:val="none" w:sz="0" w:space="0" w:color="auto"/>
          </w:divBdr>
        </w:div>
        <w:div w:id="1675262250">
          <w:marLeft w:val="547"/>
          <w:marRight w:val="0"/>
          <w:marTop w:val="86"/>
          <w:marBottom w:val="0"/>
          <w:divBdr>
            <w:top w:val="none" w:sz="0" w:space="0" w:color="auto"/>
            <w:left w:val="none" w:sz="0" w:space="0" w:color="auto"/>
            <w:bottom w:val="none" w:sz="0" w:space="0" w:color="auto"/>
            <w:right w:val="none" w:sz="0" w:space="0" w:color="auto"/>
          </w:divBdr>
        </w:div>
        <w:div w:id="815143577">
          <w:marLeft w:val="547"/>
          <w:marRight w:val="0"/>
          <w:marTop w:val="86"/>
          <w:marBottom w:val="0"/>
          <w:divBdr>
            <w:top w:val="none" w:sz="0" w:space="0" w:color="auto"/>
            <w:left w:val="none" w:sz="0" w:space="0" w:color="auto"/>
            <w:bottom w:val="none" w:sz="0" w:space="0" w:color="auto"/>
            <w:right w:val="none" w:sz="0" w:space="0" w:color="auto"/>
          </w:divBdr>
        </w:div>
      </w:divsChild>
    </w:div>
    <w:div w:id="2145391796">
      <w:bodyDiv w:val="1"/>
      <w:marLeft w:val="0"/>
      <w:marRight w:val="0"/>
      <w:marTop w:val="0"/>
      <w:marBottom w:val="0"/>
      <w:divBdr>
        <w:top w:val="none" w:sz="0" w:space="0" w:color="auto"/>
        <w:left w:val="none" w:sz="0" w:space="0" w:color="auto"/>
        <w:bottom w:val="none" w:sz="0" w:space="0" w:color="auto"/>
        <w:right w:val="none" w:sz="0" w:space="0" w:color="auto"/>
      </w:divBdr>
      <w:divsChild>
        <w:div w:id="525563196">
          <w:marLeft w:val="547"/>
          <w:marRight w:val="0"/>
          <w:marTop w:val="86"/>
          <w:marBottom w:val="0"/>
          <w:divBdr>
            <w:top w:val="none" w:sz="0" w:space="0" w:color="auto"/>
            <w:left w:val="none" w:sz="0" w:space="0" w:color="auto"/>
            <w:bottom w:val="none" w:sz="0" w:space="0" w:color="auto"/>
            <w:right w:val="none" w:sz="0" w:space="0" w:color="auto"/>
          </w:divBdr>
        </w:div>
        <w:div w:id="527724429">
          <w:marLeft w:val="547"/>
          <w:marRight w:val="0"/>
          <w:marTop w:val="86"/>
          <w:marBottom w:val="0"/>
          <w:divBdr>
            <w:top w:val="none" w:sz="0" w:space="0" w:color="auto"/>
            <w:left w:val="none" w:sz="0" w:space="0" w:color="auto"/>
            <w:bottom w:val="none" w:sz="0" w:space="0" w:color="auto"/>
            <w:right w:val="none" w:sz="0" w:space="0" w:color="auto"/>
          </w:divBdr>
        </w:div>
        <w:div w:id="1005548370">
          <w:marLeft w:val="1166"/>
          <w:marRight w:val="0"/>
          <w:marTop w:val="77"/>
          <w:marBottom w:val="0"/>
          <w:divBdr>
            <w:top w:val="none" w:sz="0" w:space="0" w:color="auto"/>
            <w:left w:val="none" w:sz="0" w:space="0" w:color="auto"/>
            <w:bottom w:val="none" w:sz="0" w:space="0" w:color="auto"/>
            <w:right w:val="none" w:sz="0" w:space="0" w:color="auto"/>
          </w:divBdr>
        </w:div>
        <w:div w:id="1704399356">
          <w:marLeft w:val="1166"/>
          <w:marRight w:val="0"/>
          <w:marTop w:val="77"/>
          <w:marBottom w:val="0"/>
          <w:divBdr>
            <w:top w:val="none" w:sz="0" w:space="0" w:color="auto"/>
            <w:left w:val="none" w:sz="0" w:space="0" w:color="auto"/>
            <w:bottom w:val="none" w:sz="0" w:space="0" w:color="auto"/>
            <w:right w:val="none" w:sz="0" w:space="0" w:color="auto"/>
          </w:divBdr>
        </w:div>
        <w:div w:id="44645370">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 Type="http://schemas.openxmlformats.org/officeDocument/2006/relationships/header" Target="header.xml" Id="R7bba7b84847f4a41"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DEAD1C-AFA5-41BE-A831-73F423E57D55}">
  <ds:schemaRefs>
    <ds:schemaRef ds:uri="http://schemas.microsoft.com/sharepoint/v3/contenttype/forms"/>
  </ds:schemaRefs>
</ds:datastoreItem>
</file>

<file path=customXml/itemProps2.xml><?xml version="1.0" encoding="utf-8"?>
<ds:datastoreItem xmlns:ds="http://schemas.openxmlformats.org/officeDocument/2006/customXml" ds:itemID="{035274A3-5BA3-4B35-9040-448DE202061C}">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purl.org/dc/terms/"/>
    <ds:schemaRef ds:uri="http://schemas.openxmlformats.org/package/2006/metadata/core-properties"/>
    <ds:schemaRef ds:uri="e2a64997-203d-4655-a595-383c2eb1e865"/>
    <ds:schemaRef ds:uri="http://purl.org/dc/dcmitype/"/>
    <ds:schemaRef ds:uri="450f158c-397a-4a9d-b005-a44c92e0fccb"/>
    <ds:schemaRef ds:uri="http://www.w3.org/XML/1998/namespace"/>
  </ds:schemaRefs>
</ds:datastoreItem>
</file>

<file path=customXml/itemProps3.xml><?xml version="1.0" encoding="utf-8"?>
<ds:datastoreItem xmlns:ds="http://schemas.openxmlformats.org/officeDocument/2006/customXml" ds:itemID="{A1691538-B989-41C7-8299-DE308A501E75}"/>
</file>

<file path=customXml/itemProps4.xml><?xml version="1.0" encoding="utf-8"?>
<ds:datastoreItem xmlns:ds="http://schemas.openxmlformats.org/officeDocument/2006/customXml" ds:itemID="{E09947BB-96DA-4157-892E-33B715FC384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gasquetp</dc:creator>
  <cp:lastModifiedBy>EZZINE, Hind</cp:lastModifiedBy>
  <cp:revision>5</cp:revision>
  <cp:lastPrinted>2011-11-23T11:51:00Z</cp:lastPrinted>
  <dcterms:created xsi:type="dcterms:W3CDTF">2023-09-28T09:52:00Z</dcterms:created>
  <dcterms:modified xsi:type="dcterms:W3CDTF">2024-03-22T17:50:59Z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3331900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